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7BA" w:rsidRPr="00AB5F09" w:rsidRDefault="00F047BA" w:rsidP="002D2D9B">
      <w:pPr>
        <w:jc w:val="center"/>
        <w:rPr>
          <w:rFonts w:ascii="Arial Black" w:hAnsi="Arial Black"/>
          <w:b/>
          <w:sz w:val="44"/>
          <w:szCs w:val="44"/>
        </w:rPr>
      </w:pPr>
      <w:r w:rsidRPr="00AB5F09">
        <w:rPr>
          <w:rFonts w:ascii="Arial Black" w:hAnsi="Arial Black"/>
          <w:b/>
          <w:sz w:val="44"/>
          <w:szCs w:val="44"/>
        </w:rPr>
        <w:t>Mahnwache für Frieden und Toleranz</w:t>
      </w:r>
    </w:p>
    <w:p w:rsidR="00F047BA" w:rsidRDefault="00F047BA" w:rsidP="002D2D9B">
      <w:pPr>
        <w:jc w:val="center"/>
        <w:rPr>
          <w:rFonts w:ascii="Arial Black" w:hAnsi="Arial Black"/>
          <w:b/>
          <w:sz w:val="44"/>
          <w:szCs w:val="44"/>
        </w:rPr>
      </w:pPr>
      <w:r>
        <w:rPr>
          <w:rFonts w:ascii="Arial Black" w:hAnsi="Arial Black"/>
          <w:b/>
          <w:sz w:val="44"/>
          <w:szCs w:val="44"/>
        </w:rPr>
        <w:t xml:space="preserve">jeden ersten </w:t>
      </w:r>
      <w:r w:rsidRPr="00AB5F09">
        <w:rPr>
          <w:rFonts w:ascii="Arial Black" w:hAnsi="Arial Black"/>
          <w:b/>
          <w:sz w:val="44"/>
          <w:szCs w:val="44"/>
        </w:rPr>
        <w:t>Mittwoch</w:t>
      </w:r>
      <w:r>
        <w:rPr>
          <w:rFonts w:ascii="Arial Black" w:hAnsi="Arial Black"/>
          <w:b/>
          <w:sz w:val="44"/>
          <w:szCs w:val="44"/>
        </w:rPr>
        <w:t xml:space="preserve"> im Monat </w:t>
      </w:r>
    </w:p>
    <w:p w:rsidR="00F047BA" w:rsidRPr="00AB5F09" w:rsidRDefault="00F047BA" w:rsidP="002D2D9B">
      <w:pPr>
        <w:jc w:val="center"/>
        <w:rPr>
          <w:rFonts w:ascii="Arial Black" w:hAnsi="Arial Black"/>
          <w:b/>
          <w:sz w:val="44"/>
          <w:szCs w:val="44"/>
        </w:rPr>
      </w:pPr>
      <w:r w:rsidRPr="00AB5F09">
        <w:rPr>
          <w:rFonts w:ascii="Arial Black" w:hAnsi="Arial Black"/>
          <w:b/>
          <w:sz w:val="44"/>
          <w:szCs w:val="44"/>
        </w:rPr>
        <w:t>von 17.00 bis 18.00 Uhr</w:t>
      </w:r>
    </w:p>
    <w:p w:rsidR="00F047BA" w:rsidRDefault="00F047BA" w:rsidP="002D2D9B">
      <w:pPr>
        <w:jc w:val="center"/>
        <w:rPr>
          <w:rFonts w:ascii="Arial Black" w:hAnsi="Arial Black"/>
          <w:b/>
          <w:sz w:val="40"/>
          <w:szCs w:val="40"/>
        </w:rPr>
      </w:pPr>
      <w:r w:rsidRPr="002D2D9B">
        <w:rPr>
          <w:rFonts w:ascii="Arial Black" w:hAnsi="Arial Black"/>
          <w:b/>
          <w:sz w:val="40"/>
          <w:szCs w:val="40"/>
        </w:rPr>
        <w:t>Französische Straße (Pavillon), Saarlouis</w:t>
      </w:r>
    </w:p>
    <w:p w:rsidR="00F047BA" w:rsidRPr="002D2D9B" w:rsidRDefault="00F047BA" w:rsidP="002D2D9B">
      <w:pPr>
        <w:jc w:val="center"/>
        <w:rPr>
          <w:rFonts w:ascii="Arial Black" w:hAnsi="Arial Black"/>
          <w:b/>
          <w:sz w:val="40"/>
          <w:szCs w:val="40"/>
        </w:rPr>
      </w:pPr>
      <w:r w:rsidRPr="001A13F0">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5" type="#_x0000_t75" alt="Pablo Picasso - Friedenstaube __ Das Motiv der Taube auf dem Plakat, das er  im Jahr 1949 für den Pariser Weltfried… | Peace art, Picasso dove of peace,  Picasso dove" style="width:364.5pt;height:282pt;visibility:visible">
            <v:imagedata r:id="rId4" o:title=""/>
          </v:shape>
        </w:pict>
      </w:r>
    </w:p>
    <w:p w:rsidR="00F047BA" w:rsidRDefault="00F047BA" w:rsidP="0097654A">
      <w:pPr>
        <w:rPr>
          <w:rFonts w:ascii="Arial Black" w:hAnsi="Arial Black"/>
          <w:b/>
          <w:sz w:val="28"/>
          <w:szCs w:val="28"/>
        </w:rPr>
      </w:pPr>
      <w:r>
        <w:rPr>
          <w:rFonts w:ascii="Arial Black" w:hAnsi="Arial Black"/>
          <w:b/>
          <w:sz w:val="40"/>
          <w:szCs w:val="40"/>
        </w:rPr>
        <w:t xml:space="preserve">                </w:t>
      </w:r>
      <w:r w:rsidRPr="002D2D9B">
        <w:rPr>
          <w:rFonts w:ascii="Arial Black" w:hAnsi="Arial Black"/>
          <w:b/>
          <w:sz w:val="28"/>
          <w:szCs w:val="28"/>
        </w:rPr>
        <w:t>Krieg in der Ukraine</w:t>
      </w:r>
    </w:p>
    <w:p w:rsidR="00F047BA" w:rsidRDefault="00F047BA" w:rsidP="00AB5F09">
      <w:pPr>
        <w:ind w:left="2124"/>
        <w:rPr>
          <w:rFonts w:ascii="Arial Black" w:hAnsi="Arial Black"/>
          <w:b/>
          <w:sz w:val="28"/>
          <w:szCs w:val="28"/>
        </w:rPr>
      </w:pPr>
      <w:r>
        <w:rPr>
          <w:rFonts w:ascii="Arial Black" w:hAnsi="Arial Black"/>
          <w:b/>
          <w:sz w:val="28"/>
          <w:szCs w:val="28"/>
        </w:rPr>
        <w:t>Terror und Krieg in Israel und Palästina</w:t>
      </w:r>
    </w:p>
    <w:p w:rsidR="00F047BA" w:rsidRDefault="00F047BA" w:rsidP="00AB5F09">
      <w:pPr>
        <w:ind w:left="2124"/>
        <w:rPr>
          <w:rFonts w:ascii="Arial Black" w:hAnsi="Arial Black"/>
          <w:b/>
          <w:sz w:val="28"/>
          <w:szCs w:val="28"/>
        </w:rPr>
      </w:pPr>
      <w:r>
        <w:rPr>
          <w:rFonts w:ascii="Arial Black" w:hAnsi="Arial Black"/>
          <w:b/>
          <w:sz w:val="28"/>
          <w:szCs w:val="28"/>
        </w:rPr>
        <w:t>Tigray-Konflikt in Äthiopien</w:t>
      </w:r>
    </w:p>
    <w:p w:rsidR="00F047BA" w:rsidRDefault="00F047BA" w:rsidP="00280822">
      <w:pPr>
        <w:rPr>
          <w:rFonts w:ascii="Arial Black" w:hAnsi="Arial Black"/>
          <w:b/>
          <w:sz w:val="28"/>
          <w:szCs w:val="28"/>
        </w:rPr>
      </w:pPr>
      <w:r>
        <w:rPr>
          <w:rFonts w:ascii="Arial Black" w:hAnsi="Arial Black"/>
          <w:b/>
          <w:sz w:val="28"/>
          <w:szCs w:val="28"/>
        </w:rPr>
        <w:t xml:space="preserve">                       Krieg im Jemen</w:t>
      </w:r>
    </w:p>
    <w:p w:rsidR="00F047BA" w:rsidRDefault="00F047BA" w:rsidP="00280822">
      <w:pPr>
        <w:rPr>
          <w:rFonts w:ascii="Arial Black" w:hAnsi="Arial Black"/>
          <w:b/>
          <w:sz w:val="28"/>
          <w:szCs w:val="28"/>
        </w:rPr>
      </w:pPr>
      <w:r>
        <w:rPr>
          <w:rFonts w:ascii="Arial Black" w:hAnsi="Arial Black"/>
          <w:b/>
          <w:sz w:val="28"/>
          <w:szCs w:val="28"/>
        </w:rPr>
        <w:t xml:space="preserve">                       Bürgerkrieg in Syrien</w:t>
      </w:r>
    </w:p>
    <w:p w:rsidR="00F047BA" w:rsidRDefault="00F047BA" w:rsidP="00AB5F09">
      <w:pPr>
        <w:ind w:left="2124"/>
        <w:rPr>
          <w:rFonts w:ascii="Arial Black" w:hAnsi="Arial Black"/>
          <w:b/>
          <w:sz w:val="28"/>
          <w:szCs w:val="28"/>
        </w:rPr>
      </w:pPr>
      <w:r>
        <w:rPr>
          <w:rFonts w:ascii="Arial Black" w:hAnsi="Arial Black"/>
          <w:b/>
          <w:sz w:val="28"/>
          <w:szCs w:val="28"/>
        </w:rPr>
        <w:t>Konflikt um Bergkarabach</w:t>
      </w:r>
    </w:p>
    <w:p w:rsidR="00F047BA" w:rsidRDefault="00F047BA" w:rsidP="00AB5F09">
      <w:pPr>
        <w:ind w:left="2124"/>
        <w:rPr>
          <w:rFonts w:ascii="Arial Black" w:hAnsi="Arial Black"/>
          <w:b/>
          <w:sz w:val="28"/>
          <w:szCs w:val="28"/>
        </w:rPr>
      </w:pPr>
      <w:r>
        <w:rPr>
          <w:rFonts w:ascii="Arial Black" w:hAnsi="Arial Black"/>
          <w:b/>
          <w:sz w:val="28"/>
          <w:szCs w:val="28"/>
        </w:rPr>
        <w:t>Türkei-Kurdenkonflikt</w:t>
      </w:r>
    </w:p>
    <w:p w:rsidR="00F047BA" w:rsidRDefault="00F047BA" w:rsidP="00AB5F09">
      <w:pPr>
        <w:ind w:left="2124"/>
        <w:rPr>
          <w:rFonts w:ascii="Arial Black" w:hAnsi="Arial Black"/>
          <w:b/>
          <w:sz w:val="28"/>
          <w:szCs w:val="28"/>
        </w:rPr>
      </w:pPr>
      <w:r>
        <w:rPr>
          <w:rFonts w:ascii="Arial Black" w:hAnsi="Arial Black"/>
          <w:b/>
          <w:sz w:val="28"/>
          <w:szCs w:val="28"/>
        </w:rPr>
        <w:t>Krieg im Ost-Kongo</w:t>
      </w:r>
    </w:p>
    <w:p w:rsidR="00F047BA" w:rsidRDefault="00F047BA" w:rsidP="00280822">
      <w:pPr>
        <w:ind w:left="2124"/>
        <w:rPr>
          <w:rFonts w:ascii="Arial Black" w:hAnsi="Arial Black"/>
          <w:b/>
          <w:sz w:val="28"/>
          <w:szCs w:val="28"/>
        </w:rPr>
      </w:pPr>
      <w:r>
        <w:rPr>
          <w:rFonts w:ascii="Arial Black" w:hAnsi="Arial Black"/>
          <w:b/>
          <w:sz w:val="28"/>
          <w:szCs w:val="28"/>
        </w:rPr>
        <w:t>Gewalt in Mali und im Niger usw.</w:t>
      </w:r>
    </w:p>
    <w:p w:rsidR="00F047BA" w:rsidRDefault="00F047BA" w:rsidP="00AB5F09">
      <w:pPr>
        <w:ind w:left="2124"/>
        <w:rPr>
          <w:rFonts w:ascii="Arial Black" w:hAnsi="Arial Black"/>
          <w:b/>
          <w:sz w:val="28"/>
          <w:szCs w:val="28"/>
        </w:rPr>
      </w:pPr>
    </w:p>
    <w:p w:rsidR="00F047BA" w:rsidRDefault="00F047BA" w:rsidP="00AB5F09">
      <w:pPr>
        <w:ind w:left="708"/>
        <w:rPr>
          <w:rFonts w:ascii="Arial Black" w:hAnsi="Arial Black"/>
          <w:b/>
          <w:sz w:val="28"/>
          <w:szCs w:val="28"/>
        </w:rPr>
      </w:pPr>
      <w:r>
        <w:rPr>
          <w:rFonts w:ascii="Arial Black" w:hAnsi="Arial Black"/>
          <w:b/>
          <w:sz w:val="28"/>
          <w:szCs w:val="28"/>
        </w:rPr>
        <w:t>Immer leiden und sterben Menschen</w:t>
      </w:r>
    </w:p>
    <w:p w:rsidR="00F047BA" w:rsidRDefault="00F047BA" w:rsidP="00AB5F09">
      <w:pPr>
        <w:ind w:left="708"/>
        <w:rPr>
          <w:rFonts w:ascii="Arial Black" w:hAnsi="Arial Black"/>
          <w:b/>
          <w:sz w:val="28"/>
          <w:szCs w:val="28"/>
        </w:rPr>
      </w:pPr>
      <w:r>
        <w:rPr>
          <w:rFonts w:ascii="Arial Black" w:hAnsi="Arial Black"/>
          <w:b/>
          <w:sz w:val="28"/>
          <w:szCs w:val="28"/>
        </w:rPr>
        <w:t>Immer wächst der Hass</w:t>
      </w:r>
    </w:p>
    <w:p w:rsidR="00F047BA" w:rsidRDefault="00F047BA" w:rsidP="00AB5F09">
      <w:pPr>
        <w:ind w:left="708"/>
        <w:rPr>
          <w:rFonts w:ascii="Arial Black" w:hAnsi="Arial Black"/>
          <w:b/>
          <w:sz w:val="28"/>
          <w:szCs w:val="28"/>
        </w:rPr>
      </w:pPr>
      <w:r>
        <w:rPr>
          <w:rFonts w:ascii="Arial Black" w:hAnsi="Arial Black"/>
          <w:b/>
          <w:sz w:val="28"/>
          <w:szCs w:val="28"/>
        </w:rPr>
        <w:t>Immer mehr Waffen überall</w:t>
      </w:r>
    </w:p>
    <w:p w:rsidR="00F047BA" w:rsidRDefault="00F047BA" w:rsidP="00AB5F09">
      <w:pPr>
        <w:ind w:left="708"/>
        <w:rPr>
          <w:rFonts w:ascii="Arial Black" w:hAnsi="Arial Black"/>
          <w:b/>
          <w:sz w:val="28"/>
          <w:szCs w:val="28"/>
        </w:rPr>
      </w:pPr>
      <w:r>
        <w:rPr>
          <w:rFonts w:ascii="Arial Black" w:hAnsi="Arial Black"/>
          <w:b/>
          <w:sz w:val="28"/>
          <w:szCs w:val="28"/>
        </w:rPr>
        <w:t>Der atomare Krieg wird bereits geprobt</w:t>
      </w:r>
    </w:p>
    <w:p w:rsidR="00F047BA" w:rsidRDefault="00F047BA" w:rsidP="00A06D6B">
      <w:pPr>
        <w:rPr>
          <w:rFonts w:ascii="Arial Black" w:hAnsi="Arial Black"/>
          <w:b/>
          <w:sz w:val="28"/>
          <w:szCs w:val="28"/>
        </w:rPr>
      </w:pPr>
      <w:r>
        <w:rPr>
          <w:rFonts w:ascii="Arial Black" w:hAnsi="Arial Black"/>
          <w:b/>
          <w:sz w:val="28"/>
          <w:szCs w:val="28"/>
        </w:rPr>
        <w:t xml:space="preserve">       Wir brauchen den Frieden</w:t>
      </w:r>
    </w:p>
    <w:p w:rsidR="00F047BA" w:rsidRDefault="00F047BA" w:rsidP="00AB5F09">
      <w:pPr>
        <w:ind w:left="708"/>
        <w:rPr>
          <w:rFonts w:ascii="Arial Black" w:hAnsi="Arial Black"/>
          <w:b/>
          <w:sz w:val="28"/>
          <w:szCs w:val="28"/>
        </w:rPr>
      </w:pPr>
      <w:r>
        <w:rPr>
          <w:rFonts w:ascii="Arial Black" w:hAnsi="Arial Black"/>
          <w:b/>
          <w:sz w:val="28"/>
          <w:szCs w:val="28"/>
        </w:rPr>
        <w:t>Für ein tolerantes Miteinander der Kulturen</w:t>
      </w:r>
    </w:p>
    <w:p w:rsidR="00F047BA" w:rsidRDefault="00F047BA" w:rsidP="00AB5F09">
      <w:pPr>
        <w:ind w:left="708"/>
        <w:rPr>
          <w:rFonts w:ascii="Arial Black" w:hAnsi="Arial Black"/>
          <w:b/>
          <w:sz w:val="28"/>
          <w:szCs w:val="28"/>
        </w:rPr>
      </w:pPr>
      <w:r>
        <w:rPr>
          <w:rFonts w:ascii="Arial Black" w:hAnsi="Arial Black"/>
          <w:b/>
          <w:sz w:val="28"/>
          <w:szCs w:val="28"/>
        </w:rPr>
        <w:t>Für den Einsatz um den Klimawandel</w:t>
      </w:r>
    </w:p>
    <w:p w:rsidR="00F047BA" w:rsidRDefault="00F047BA" w:rsidP="00AB5F09">
      <w:pPr>
        <w:ind w:left="708"/>
        <w:rPr>
          <w:rFonts w:ascii="Arial Black" w:hAnsi="Arial Black"/>
          <w:b/>
          <w:sz w:val="28"/>
          <w:szCs w:val="28"/>
        </w:rPr>
      </w:pPr>
      <w:r>
        <w:rPr>
          <w:rFonts w:ascii="Arial Black" w:hAnsi="Arial Black"/>
          <w:b/>
          <w:sz w:val="28"/>
          <w:szCs w:val="28"/>
        </w:rPr>
        <w:t>Für die gerechte Verteilung von Ressourcen</w:t>
      </w:r>
    </w:p>
    <w:p w:rsidR="00F047BA" w:rsidRDefault="00F047BA" w:rsidP="00AB5F09">
      <w:pPr>
        <w:ind w:left="708"/>
        <w:rPr>
          <w:rFonts w:ascii="Arial Black" w:hAnsi="Arial Black"/>
          <w:b/>
          <w:sz w:val="28"/>
          <w:szCs w:val="28"/>
        </w:rPr>
      </w:pPr>
      <w:r>
        <w:rPr>
          <w:rFonts w:ascii="Arial Black" w:hAnsi="Arial Black"/>
          <w:b/>
          <w:sz w:val="28"/>
          <w:szCs w:val="28"/>
        </w:rPr>
        <w:t>Für die Bewahrung der Schöpfung</w:t>
      </w:r>
    </w:p>
    <w:p w:rsidR="00F047BA" w:rsidRDefault="00F047BA" w:rsidP="00AB5F09">
      <w:pPr>
        <w:ind w:left="708"/>
        <w:rPr>
          <w:rFonts w:ascii="Arial Black" w:hAnsi="Arial Black"/>
          <w:b/>
          <w:sz w:val="28"/>
          <w:szCs w:val="28"/>
        </w:rPr>
      </w:pPr>
      <w:r>
        <w:rPr>
          <w:rFonts w:ascii="Arial Black" w:hAnsi="Arial Black"/>
          <w:b/>
          <w:sz w:val="28"/>
          <w:szCs w:val="28"/>
        </w:rPr>
        <w:t>Für ein friedliches Miteinander aller Völker und Nationen</w:t>
      </w:r>
    </w:p>
    <w:p w:rsidR="00F047BA" w:rsidRDefault="00F047BA" w:rsidP="00CC02F5">
      <w:pPr>
        <w:ind w:left="708"/>
        <w:rPr>
          <w:rFonts w:ascii="Arial Black" w:hAnsi="Arial Black"/>
          <w:b/>
          <w:sz w:val="28"/>
          <w:szCs w:val="28"/>
        </w:rPr>
      </w:pPr>
      <w:r>
        <w:rPr>
          <w:rFonts w:ascii="Arial Black" w:hAnsi="Arial Black"/>
          <w:b/>
          <w:sz w:val="28"/>
          <w:szCs w:val="28"/>
        </w:rPr>
        <w:t>Für Gewaltlosigkeit zur Lösung von Konflikten          Wir fühlen uns oft hilflos, machtlos, ohne Einfluss.</w:t>
      </w:r>
    </w:p>
    <w:p w:rsidR="00F047BA" w:rsidRDefault="00F047BA" w:rsidP="00A06D6B">
      <w:pPr>
        <w:spacing w:line="360" w:lineRule="auto"/>
        <w:jc w:val="both"/>
        <w:rPr>
          <w:rFonts w:ascii="Arial Black" w:hAnsi="Arial Black"/>
          <w:b/>
          <w:sz w:val="28"/>
          <w:szCs w:val="28"/>
        </w:rPr>
      </w:pPr>
      <w:r>
        <w:rPr>
          <w:rFonts w:ascii="Arial Black" w:hAnsi="Arial Black"/>
          <w:b/>
          <w:sz w:val="28"/>
          <w:szCs w:val="28"/>
        </w:rPr>
        <w:t xml:space="preserve">Aber unsere Stimmen, unser Zusammensein zeigt all denen, die den Krieg auch noch bejubeln, ihre Grenzen. Sie bekommen nicht Recht. Wir stehen hier gegen all diejenigen, die in Krieg und Gewalt ein Mittel zur Durchsetzung ihrer Ziele sehen. Der Frieden ist unser Weg! Sicherheits-Strategien neu denken - Gewalt stoppen und überwinden! Nie wieder Faschismus - nie wieder Diskriminierung und Rassismus, nie wieder Krieg!                </w:t>
      </w:r>
    </w:p>
    <w:p w:rsidR="00F047BA" w:rsidRPr="00AD374A" w:rsidRDefault="00F047BA" w:rsidP="00AD374A">
      <w:pPr>
        <w:spacing w:line="360" w:lineRule="auto"/>
        <w:jc w:val="both"/>
        <w:rPr>
          <w:rFonts w:ascii="Arial Black" w:hAnsi="Arial Black"/>
          <w:b/>
          <w:sz w:val="24"/>
          <w:szCs w:val="24"/>
        </w:rPr>
      </w:pPr>
      <w:r w:rsidRPr="00CC02F5">
        <w:rPr>
          <w:rFonts w:ascii="Arial Black" w:hAnsi="Arial Black"/>
          <w:b/>
        </w:rPr>
        <w:t>Diese Mahnwache findet jeden ersten Mittwoch im Monat st</w:t>
      </w:r>
      <w:r>
        <w:rPr>
          <w:rFonts w:ascii="Arial Black" w:hAnsi="Arial Black"/>
          <w:b/>
        </w:rPr>
        <w:t xml:space="preserve">att, bis es eine </w:t>
      </w:r>
      <w:r w:rsidRPr="00CC02F5">
        <w:rPr>
          <w:rFonts w:ascii="Arial Black" w:hAnsi="Arial Black"/>
          <w:b/>
        </w:rPr>
        <w:t xml:space="preserve">Entspannung gibt. c/o Waltraud Andruet, pax christi Saar </w:t>
      </w:r>
      <w:r>
        <w:rPr>
          <w:rFonts w:ascii="Arial Black" w:hAnsi="Arial Black"/>
          <w:b/>
        </w:rPr>
        <w:t xml:space="preserve">Infos.: </w:t>
      </w:r>
      <w:r w:rsidRPr="00CC02F5">
        <w:rPr>
          <w:rFonts w:ascii="Arial Black" w:hAnsi="Arial Black"/>
          <w:b/>
        </w:rPr>
        <w:t xml:space="preserve">06838/82220  </w:t>
      </w:r>
      <w:hyperlink r:id="rId5" w:history="1">
        <w:r w:rsidRPr="00CC02F5">
          <w:rPr>
            <w:rStyle w:val="Hyperlink"/>
            <w:rFonts w:ascii="Arial Black" w:hAnsi="Arial Black"/>
            <w:b/>
          </w:rPr>
          <w:t>www.atelierandruet.de</w:t>
        </w:r>
      </w:hyperlink>
    </w:p>
    <w:sectPr w:rsidR="00F047BA" w:rsidRPr="00AD374A" w:rsidSect="0006419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2D9B"/>
    <w:rsid w:val="00064196"/>
    <w:rsid w:val="001A13F0"/>
    <w:rsid w:val="001B1245"/>
    <w:rsid w:val="00280822"/>
    <w:rsid w:val="002D2D9B"/>
    <w:rsid w:val="003138EA"/>
    <w:rsid w:val="00461266"/>
    <w:rsid w:val="0059339F"/>
    <w:rsid w:val="005C3F96"/>
    <w:rsid w:val="005D45F9"/>
    <w:rsid w:val="0079600E"/>
    <w:rsid w:val="007D2A54"/>
    <w:rsid w:val="00880FB8"/>
    <w:rsid w:val="008E2A82"/>
    <w:rsid w:val="0097654A"/>
    <w:rsid w:val="00A06D6B"/>
    <w:rsid w:val="00AB5F09"/>
    <w:rsid w:val="00AD374A"/>
    <w:rsid w:val="00B21608"/>
    <w:rsid w:val="00BC2382"/>
    <w:rsid w:val="00CC02F5"/>
    <w:rsid w:val="00CD395F"/>
    <w:rsid w:val="00D05306"/>
    <w:rsid w:val="00DF275E"/>
    <w:rsid w:val="00F047BA"/>
    <w:rsid w:val="00F14592"/>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196"/>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14592"/>
    <w:rPr>
      <w:rFonts w:cs="Times New Roman"/>
      <w:color w:val="0563C1"/>
      <w:u w:val="single"/>
    </w:rPr>
  </w:style>
  <w:style w:type="character" w:customStyle="1" w:styleId="UnresolvedMention">
    <w:name w:val="Unresolved Mention"/>
    <w:basedOn w:val="DefaultParagraphFont"/>
    <w:uiPriority w:val="99"/>
    <w:semiHidden/>
    <w:rsid w:val="00F14592"/>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67392353">
      <w:marLeft w:val="0"/>
      <w:marRight w:val="0"/>
      <w:marTop w:val="0"/>
      <w:marBottom w:val="0"/>
      <w:divBdr>
        <w:top w:val="none" w:sz="0" w:space="0" w:color="auto"/>
        <w:left w:val="none" w:sz="0" w:space="0" w:color="auto"/>
        <w:bottom w:val="none" w:sz="0" w:space="0" w:color="auto"/>
        <w:right w:val="none" w:sz="0" w:space="0" w:color="auto"/>
      </w:divBdr>
      <w:divsChild>
        <w:div w:id="767392352">
          <w:marLeft w:val="0"/>
          <w:marRight w:val="0"/>
          <w:marTop w:val="0"/>
          <w:marBottom w:val="0"/>
          <w:divBdr>
            <w:top w:val="none" w:sz="0" w:space="0" w:color="auto"/>
            <w:left w:val="none" w:sz="0" w:space="0" w:color="auto"/>
            <w:bottom w:val="none" w:sz="0" w:space="0" w:color="auto"/>
            <w:right w:val="none" w:sz="0" w:space="0" w:color="auto"/>
          </w:divBdr>
        </w:div>
        <w:div w:id="767392354">
          <w:marLeft w:val="0"/>
          <w:marRight w:val="0"/>
          <w:marTop w:val="0"/>
          <w:marBottom w:val="0"/>
          <w:divBdr>
            <w:top w:val="none" w:sz="0" w:space="0" w:color="auto"/>
            <w:left w:val="none" w:sz="0" w:space="0" w:color="auto"/>
            <w:bottom w:val="none" w:sz="0" w:space="0" w:color="auto"/>
            <w:right w:val="none" w:sz="0" w:space="0" w:color="auto"/>
          </w:divBdr>
        </w:div>
        <w:div w:id="767392355">
          <w:marLeft w:val="0"/>
          <w:marRight w:val="0"/>
          <w:marTop w:val="0"/>
          <w:marBottom w:val="0"/>
          <w:divBdr>
            <w:top w:val="none" w:sz="0" w:space="0" w:color="auto"/>
            <w:left w:val="none" w:sz="0" w:space="0" w:color="auto"/>
            <w:bottom w:val="none" w:sz="0" w:space="0" w:color="auto"/>
            <w:right w:val="none" w:sz="0" w:space="0" w:color="auto"/>
          </w:divBdr>
        </w:div>
        <w:div w:id="767392356">
          <w:marLeft w:val="0"/>
          <w:marRight w:val="0"/>
          <w:marTop w:val="0"/>
          <w:marBottom w:val="0"/>
          <w:divBdr>
            <w:top w:val="none" w:sz="0" w:space="0" w:color="auto"/>
            <w:left w:val="none" w:sz="0" w:space="0" w:color="auto"/>
            <w:bottom w:val="none" w:sz="0" w:space="0" w:color="auto"/>
            <w:right w:val="none" w:sz="0" w:space="0" w:color="auto"/>
          </w:divBdr>
        </w:div>
        <w:div w:id="767392357">
          <w:marLeft w:val="0"/>
          <w:marRight w:val="0"/>
          <w:marTop w:val="0"/>
          <w:marBottom w:val="0"/>
          <w:divBdr>
            <w:top w:val="none" w:sz="0" w:space="0" w:color="auto"/>
            <w:left w:val="none" w:sz="0" w:space="0" w:color="auto"/>
            <w:bottom w:val="none" w:sz="0" w:space="0" w:color="auto"/>
            <w:right w:val="none" w:sz="0" w:space="0" w:color="auto"/>
          </w:divBdr>
        </w:div>
        <w:div w:id="767392358">
          <w:marLeft w:val="0"/>
          <w:marRight w:val="0"/>
          <w:marTop w:val="0"/>
          <w:marBottom w:val="0"/>
          <w:divBdr>
            <w:top w:val="none" w:sz="0" w:space="0" w:color="auto"/>
            <w:left w:val="none" w:sz="0" w:space="0" w:color="auto"/>
            <w:bottom w:val="none" w:sz="0" w:space="0" w:color="auto"/>
            <w:right w:val="none" w:sz="0" w:space="0" w:color="auto"/>
          </w:divBdr>
        </w:div>
        <w:div w:id="767392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telierandruet.d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212</Words>
  <Characters>1337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Mahnwache für Frieden und Toleranz</dc:title>
  <dc:subject/>
  <dc:creator>Eva Kell</dc:creator>
  <cp:keywords/>
  <dc:description/>
  <cp:lastModifiedBy>Windows-Benutzer</cp:lastModifiedBy>
  <cp:revision>2</cp:revision>
  <cp:lastPrinted>2024-01-12T18:25:00Z</cp:lastPrinted>
  <dcterms:created xsi:type="dcterms:W3CDTF">2024-01-17T15:25:00Z</dcterms:created>
  <dcterms:modified xsi:type="dcterms:W3CDTF">2024-01-17T15:25:00Z</dcterms:modified>
</cp:coreProperties>
</file>