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F84" w:rsidRDefault="00D81F84" w:rsidP="00407673">
      <w:pPr>
        <w:spacing w:after="225" w:line="780" w:lineRule="atLeast"/>
        <w:outlineLvl w:val="0"/>
        <w:rPr>
          <w:rFonts w:ascii="inherit" w:hAnsi="inherit" w:cs="Times New Roman"/>
          <w:b/>
          <w:bCs/>
          <w:kern w:val="36"/>
          <w:sz w:val="32"/>
          <w:szCs w:val="32"/>
          <w:lang w:eastAsia="de-DE"/>
        </w:rPr>
      </w:pPr>
      <w:r w:rsidRPr="00407673">
        <w:rPr>
          <w:rFonts w:ascii="inherit" w:hAnsi="inherit" w:cs="Times New Roman"/>
          <w:b/>
          <w:bCs/>
          <w:kern w:val="36"/>
          <w:sz w:val="32"/>
          <w:szCs w:val="32"/>
          <w:lang w:eastAsia="de-DE"/>
        </w:rPr>
        <w:t>Beten angesichts des Ukraine-Kriegs</w:t>
      </w:r>
      <w:r w:rsidRPr="00AD5521">
        <w:rPr>
          <w:rFonts w:ascii="inherit" w:hAnsi="inherit" w:cs="Times New Roman"/>
          <w:b/>
          <w:bCs/>
          <w:kern w:val="36"/>
          <w:sz w:val="32"/>
          <w:szCs w:val="32"/>
          <w:lang w:eastAsia="de-DE"/>
        </w:rPr>
        <w:t xml:space="preserve"> am 24. Februar 2023</w:t>
      </w:r>
    </w:p>
    <w:p w:rsidR="00D81F84" w:rsidRDefault="00D81F84" w:rsidP="00AD5521"/>
    <w:p w:rsidR="00D81F84" w:rsidRPr="00407673" w:rsidRDefault="00D81F84" w:rsidP="003A4BC5">
      <w:pPr>
        <w:textAlignment w:val="baseline"/>
        <w:rPr>
          <w:rFonts w:ascii="Times New Roman" w:hAnsi="Times New Roman" w:cs="Times New Roman"/>
          <w:sz w:val="24"/>
          <w:szCs w:val="24"/>
          <w:lang w:eastAsia="de-DE"/>
        </w:rPr>
      </w:pPr>
      <w:r w:rsidRPr="00407673">
        <w:rPr>
          <w:rFonts w:ascii="var(--brz-subtitlefontfamily)" w:hAnsi="var(--brz-subtitlefontfamily)" w:cs="Times New Roman"/>
          <w:i/>
          <w:iCs/>
          <w:sz w:val="24"/>
          <w:szCs w:val="24"/>
          <w:bdr w:val="none" w:sz="0" w:space="0" w:color="auto" w:frame="1"/>
          <w:lang w:eastAsia="de-DE"/>
        </w:rPr>
        <w:t>Am Jahrestag des Angriffs auf die Ukraine wollen wir gemeinsam mit verschiedenen</w:t>
      </w:r>
      <w:r w:rsidRPr="00AD5521">
        <w:rPr>
          <w:rFonts w:ascii="var(--brz-subtitlefontfamily)" w:hAnsi="var(--brz-subtitlefontfamily)" w:cs="Times New Roman"/>
          <w:i/>
          <w:iCs/>
          <w:sz w:val="24"/>
          <w:szCs w:val="24"/>
          <w:bdr w:val="none" w:sz="0" w:space="0" w:color="auto" w:frame="1"/>
          <w:lang w:eastAsia="de-DE"/>
        </w:rPr>
        <w:t xml:space="preserve"> </w:t>
      </w:r>
      <w:r w:rsidRPr="00407673">
        <w:rPr>
          <w:rFonts w:ascii="var(--brz-subtitlefontfamily)" w:hAnsi="var(--brz-subtitlefontfamily)" w:cs="Times New Roman"/>
          <w:i/>
          <w:iCs/>
          <w:sz w:val="24"/>
          <w:szCs w:val="24"/>
          <w:bdr w:val="none" w:sz="0" w:space="0" w:color="auto" w:frame="1"/>
          <w:lang w:eastAsia="de-DE"/>
        </w:rPr>
        <w:t>Werken, Kirchen und Gemeinschaften ein Zeichen für den Frieden setzen</w:t>
      </w:r>
      <w:r w:rsidRPr="00AD5521">
        <w:rPr>
          <w:rFonts w:ascii="var(--brz-subtitlefontfamily)" w:hAnsi="var(--brz-subtitlefontfamily)" w:cs="Times New Roman"/>
          <w:i/>
          <w:iCs/>
          <w:sz w:val="24"/>
          <w:szCs w:val="24"/>
          <w:bdr w:val="none" w:sz="0" w:space="0" w:color="auto" w:frame="1"/>
          <w:lang w:eastAsia="de-DE"/>
        </w:rPr>
        <w:t xml:space="preserve">. </w:t>
      </w:r>
      <w:r w:rsidRPr="00AD5521">
        <w:rPr>
          <w:rFonts w:ascii="Times New Roman" w:hAnsi="Times New Roman" w:cs="Times New Roman"/>
          <w:sz w:val="24"/>
          <w:szCs w:val="24"/>
          <w:lang w:eastAsia="de-DE"/>
        </w:rPr>
        <w:t>Unter dem Motto, Richte unsere Füße auf den Weg des Friedens (Lk 1,79) wollen wir um Frieden in der Welt beten.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407673">
        <w:rPr>
          <w:rFonts w:ascii="Times New Roman" w:hAnsi="Times New Roman" w:cs="Times New Roman"/>
          <w:sz w:val="24"/>
          <w:szCs w:val="24"/>
          <w:lang w:eastAsia="de-DE"/>
        </w:rPr>
        <w:t>Auch ein Jahr nach Beginn des Kriegs in der Ukraine tut das Gebet um Frieden Not – heute mehr denn je.</w:t>
      </w:r>
      <w:r w:rsidRPr="00AD5521">
        <w:rPr>
          <w:rFonts w:ascii="Times New Roman" w:hAnsi="Times New Roman" w:cs="Times New Roman"/>
          <w:sz w:val="24"/>
          <w:szCs w:val="24"/>
          <w:lang w:eastAsia="de-DE"/>
        </w:rPr>
        <w:t xml:space="preserve"> Der Ökumenische Arbeitskreis Saarlouis lädt 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Sie </w:t>
      </w:r>
      <w:r w:rsidRPr="00AD5521">
        <w:rPr>
          <w:rFonts w:ascii="Times New Roman" w:hAnsi="Times New Roman" w:cs="Times New Roman"/>
          <w:sz w:val="24"/>
          <w:szCs w:val="24"/>
          <w:lang w:eastAsia="de-DE"/>
        </w:rPr>
        <w:t>deshalb am Freitag, 24. Februar 2023 um 19.00 Uhr zu einem Friedensgebet in die Ev. Kirche nach Saarlouis ei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n. </w:t>
      </w:r>
    </w:p>
    <w:p w:rsidR="00D81F84" w:rsidRDefault="00D81F84" w:rsidP="00407673">
      <w:pPr>
        <w:spacing w:after="100" w:afterAutospacing="1"/>
        <w:rPr>
          <w:rFonts w:ascii="Times New Roman" w:hAnsi="Times New Roman" w:cs="Times New Roman"/>
          <w:sz w:val="24"/>
          <w:szCs w:val="24"/>
          <w:lang w:eastAsia="de-DE"/>
        </w:rPr>
      </w:pPr>
      <w:r w:rsidRPr="00AD5521">
        <w:rPr>
          <w:rFonts w:ascii="Times New Roman" w:hAnsi="Times New Roman" w:cs="Times New Roman"/>
          <w:sz w:val="24"/>
          <w:szCs w:val="24"/>
          <w:lang w:eastAsia="de-DE"/>
        </w:rPr>
        <w:t>Wir schließen uns damit dem Bundesweiten Aufruf: „STOPPT DAS TÖTEN IN DER UKRAINE!“  FÜR WAFFENSTILLSTAND UND FRIEDENSVERHANDLUNGEN an.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Infos unter: </w:t>
      </w:r>
      <w:hyperlink r:id="rId4" w:history="1">
        <w:r w:rsidRPr="00D74FFA">
          <w:rPr>
            <w:rStyle w:val="Hyperlink"/>
            <w:rFonts w:ascii="Times New Roman" w:hAnsi="Times New Roman"/>
            <w:sz w:val="24"/>
            <w:szCs w:val="24"/>
            <w:lang w:eastAsia="de-DE"/>
          </w:rPr>
          <w:t>www.stoppt-das-toeten.de</w:t>
        </w:r>
      </w:hyperlink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</w:p>
    <w:p w:rsidR="00D81F84" w:rsidRDefault="00D81F84" w:rsidP="00407673">
      <w:pPr>
        <w:spacing w:after="100" w:afterAutospacing="1"/>
        <w:rPr>
          <w:rFonts w:ascii="Times New Roman" w:hAnsi="Times New Roman" w:cs="Times New Roman"/>
          <w:sz w:val="24"/>
          <w:szCs w:val="24"/>
          <w:lang w:eastAsia="de-DE"/>
        </w:rPr>
      </w:pPr>
    </w:p>
    <w:p w:rsidR="00D81F84" w:rsidRDefault="00D81F84" w:rsidP="003A4BC5"/>
    <w:p w:rsidR="00D81F84" w:rsidRPr="00AD5521" w:rsidRDefault="00D81F84" w:rsidP="00407673">
      <w:pPr>
        <w:spacing w:after="100" w:afterAutospacing="1"/>
        <w:rPr>
          <w:rFonts w:ascii="Times New Roman" w:hAnsi="Times New Roman" w:cs="Times New Roman"/>
          <w:sz w:val="24"/>
          <w:szCs w:val="24"/>
          <w:lang w:eastAsia="de-DE"/>
        </w:rPr>
      </w:pPr>
    </w:p>
    <w:p w:rsidR="00D81F84" w:rsidRDefault="00D81F84" w:rsidP="00407673">
      <w:pPr>
        <w:spacing w:after="100" w:afterAutospacing="1"/>
        <w:rPr>
          <w:rFonts w:ascii="Times New Roman" w:hAnsi="Times New Roman" w:cs="Times New Roman"/>
          <w:sz w:val="24"/>
          <w:szCs w:val="24"/>
          <w:lang w:eastAsia="de-DE"/>
        </w:rPr>
      </w:pPr>
    </w:p>
    <w:p w:rsidR="00D81F84" w:rsidRDefault="00D81F84" w:rsidP="00407673">
      <w:pPr>
        <w:spacing w:after="100" w:afterAutospacing="1"/>
        <w:rPr>
          <w:rFonts w:ascii="Times New Roman" w:hAnsi="Times New Roman" w:cs="Times New Roman"/>
          <w:sz w:val="24"/>
          <w:szCs w:val="24"/>
          <w:lang w:eastAsia="de-DE"/>
        </w:rPr>
      </w:pPr>
    </w:p>
    <w:p w:rsidR="00D81F84" w:rsidRDefault="00D81F84"/>
    <w:p w:rsidR="00D81F84" w:rsidRDefault="00D81F84"/>
    <w:p w:rsidR="00D81F84" w:rsidRDefault="00D81F84">
      <w:pPr>
        <w:rPr>
          <w:rFonts w:ascii="Arial" w:hAnsi="Arial" w:cs="Arial"/>
          <w:color w:val="222222"/>
          <w:sz w:val="32"/>
          <w:szCs w:val="32"/>
          <w:lang w:eastAsia="de-DE"/>
        </w:rPr>
      </w:pPr>
    </w:p>
    <w:p w:rsidR="00D81F84" w:rsidRDefault="00D81F84"/>
    <w:sectPr w:rsidR="00D81F84" w:rsidSect="00F943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ar(--brz-subtitlefontfamily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C52"/>
    <w:rsid w:val="000B0C52"/>
    <w:rsid w:val="002608F7"/>
    <w:rsid w:val="002D28CE"/>
    <w:rsid w:val="003A4BC5"/>
    <w:rsid w:val="00407673"/>
    <w:rsid w:val="004A2F0F"/>
    <w:rsid w:val="0056250B"/>
    <w:rsid w:val="00AD5521"/>
    <w:rsid w:val="00BC1A6F"/>
    <w:rsid w:val="00C22302"/>
    <w:rsid w:val="00D74FFA"/>
    <w:rsid w:val="00D81F84"/>
    <w:rsid w:val="00DB4779"/>
    <w:rsid w:val="00F9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C52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B0C52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2608F7"/>
    <w:rPr>
      <w:rFonts w:cs="Times New Roman"/>
      <w:color w:val="605E5C"/>
      <w:shd w:val="clear" w:color="auto" w:fill="E1DFDD"/>
    </w:rPr>
  </w:style>
  <w:style w:type="character" w:styleId="Strong">
    <w:name w:val="Strong"/>
    <w:basedOn w:val="DefaultParagraphFont"/>
    <w:uiPriority w:val="99"/>
    <w:qFormat/>
    <w:rsid w:val="00AD552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2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1279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12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79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2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21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794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2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12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7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oppt-das-toet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111</Words>
  <Characters>704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Beten angesichts des Ukraine-Kriegs am 24</dc:title>
  <dc:subject/>
  <dc:creator>Timo Andruet</dc:creator>
  <cp:keywords/>
  <dc:description/>
  <cp:lastModifiedBy>Windows-Benutzer</cp:lastModifiedBy>
  <cp:revision>2</cp:revision>
  <dcterms:created xsi:type="dcterms:W3CDTF">2023-02-21T12:30:00Z</dcterms:created>
  <dcterms:modified xsi:type="dcterms:W3CDTF">2023-02-21T12:30:00Z</dcterms:modified>
</cp:coreProperties>
</file>