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AB6" w:rsidRDefault="002C2AB6" w:rsidP="006A6FCB">
      <w:pPr>
        <w:rPr>
          <w:sz w:val="28"/>
        </w:rPr>
      </w:pPr>
      <w:r>
        <w:rPr>
          <w:sz w:val="28"/>
        </w:rPr>
        <w:t>An die Medien im Saarland</w:t>
      </w:r>
    </w:p>
    <w:p w:rsidR="002C2AB6" w:rsidRPr="006A6FCB" w:rsidRDefault="002C2AB6" w:rsidP="00913F2E">
      <w:pPr>
        <w:jc w:val="right"/>
        <w:rPr>
          <w:sz w:val="28"/>
        </w:rPr>
      </w:pPr>
      <w:r>
        <w:rPr>
          <w:sz w:val="24"/>
          <w:szCs w:val="24"/>
        </w:rPr>
        <w:t>Saarwellingen, den 03</w:t>
      </w:r>
      <w:bookmarkStart w:id="0" w:name="_GoBack"/>
      <w:bookmarkEnd w:id="0"/>
      <w:r>
        <w:rPr>
          <w:sz w:val="24"/>
          <w:szCs w:val="24"/>
        </w:rPr>
        <w:t>. März 2022</w:t>
      </w:r>
    </w:p>
    <w:p w:rsidR="002C2AB6" w:rsidRDefault="002C2AB6" w:rsidP="006A6FCB">
      <w:pPr>
        <w:rPr>
          <w:b/>
          <w:bCs/>
          <w:sz w:val="28"/>
        </w:rPr>
      </w:pPr>
      <w:r>
        <w:rPr>
          <w:b/>
          <w:bCs/>
          <w:sz w:val="28"/>
        </w:rPr>
        <w:t>K</w:t>
      </w:r>
      <w:r w:rsidRPr="002551CE">
        <w:rPr>
          <w:b/>
          <w:bCs/>
          <w:sz w:val="28"/>
        </w:rPr>
        <w:t>undgebung und Menschenkette über die Saar: Die Waffen nieder - Rückzug der russischen Truppen aus der Ukraine - Brücken bauen für den Frieden - Abrüsten und Klima retten statt Aufrüsten</w:t>
      </w:r>
    </w:p>
    <w:p w:rsidR="002C2AB6" w:rsidRPr="002B1241" w:rsidRDefault="002C2AB6" w:rsidP="006A6FCB">
      <w:pPr>
        <w:rPr>
          <w:sz w:val="28"/>
        </w:rPr>
      </w:pPr>
      <w:r>
        <w:rPr>
          <w:sz w:val="28"/>
        </w:rPr>
        <w:t>Samstag, 05.03.2022 um 11.55 Uhr</w:t>
      </w:r>
      <w:r>
        <w:rPr>
          <w:sz w:val="28"/>
        </w:rPr>
        <w:tab/>
        <w:t>Saarbrücken; Tbilisser Platz (Staatstheater) und Alte Brücke</w:t>
      </w:r>
    </w:p>
    <w:p w:rsidR="002C2AB6" w:rsidRDefault="002C2AB6" w:rsidP="00D87DC3">
      <w:pPr>
        <w:pStyle w:val="NormalWeb"/>
        <w:spacing w:after="165" w:afterAutospacing="0"/>
        <w:rPr>
          <w:sz w:val="24"/>
          <w:szCs w:val="24"/>
        </w:rPr>
      </w:pPr>
      <w:r w:rsidRPr="00A417AF">
        <w:rPr>
          <w:sz w:val="24"/>
          <w:szCs w:val="24"/>
        </w:rPr>
        <w:t xml:space="preserve">Das FriedensNetz Saar ruft </w:t>
      </w:r>
      <w:r>
        <w:rPr>
          <w:sz w:val="24"/>
          <w:szCs w:val="24"/>
        </w:rPr>
        <w:t>erneut zu einer Friedensaktion für die sofortige Beendigung des völkerrechtswidrigen brutalen Angriffskriegs Russlands gegen die Ukraine auf. Unsere Solidarität und unsere Gedanken sind bei den Menschen in der Ukraine, die unter diesem furchtbaren Krieg leiden.</w:t>
      </w:r>
    </w:p>
    <w:p w:rsidR="002C2AB6" w:rsidRDefault="002C2AB6" w:rsidP="00D87DC3">
      <w:pPr>
        <w:pStyle w:val="NormalWeb"/>
        <w:spacing w:after="165" w:afterAutospacing="0"/>
        <w:rPr>
          <w:sz w:val="24"/>
          <w:szCs w:val="24"/>
        </w:rPr>
      </w:pPr>
      <w:r>
        <w:rPr>
          <w:sz w:val="24"/>
          <w:szCs w:val="24"/>
        </w:rPr>
        <w:t>Wir fordern einen umgehenden Waffenstillstand. Verhandeln statt Schießen!</w:t>
      </w:r>
    </w:p>
    <w:p w:rsidR="002C2AB6" w:rsidRDefault="002C2AB6" w:rsidP="002C288C">
      <w:pPr>
        <w:pStyle w:val="NormalWeb"/>
        <w:spacing w:after="165"/>
        <w:rPr>
          <w:sz w:val="24"/>
          <w:szCs w:val="24"/>
        </w:rPr>
      </w:pPr>
      <w:r w:rsidRPr="002B1241">
        <w:rPr>
          <w:sz w:val="24"/>
          <w:szCs w:val="24"/>
        </w:rPr>
        <w:t>Wir lehnen Waffenlieferungen in die Krisenregion weiter ab, weil wir befürchten, dass sie den Krieg weiter eskalieren und die Ukraine auf Jahre zum Schauplatz eines Kriegs ähnlich dem in Syrien machen würden– mit noch mehr Leid und zivilen Opfern.</w:t>
      </w:r>
    </w:p>
    <w:p w:rsidR="002C2AB6" w:rsidRPr="002C288C" w:rsidRDefault="002C2AB6" w:rsidP="002C288C">
      <w:pPr>
        <w:pStyle w:val="NormalWeb"/>
        <w:spacing w:after="165"/>
        <w:rPr>
          <w:sz w:val="24"/>
          <w:szCs w:val="24"/>
        </w:rPr>
      </w:pPr>
      <w:r>
        <w:rPr>
          <w:sz w:val="24"/>
          <w:szCs w:val="24"/>
        </w:rPr>
        <w:t>Wir unterstützen gezielte Sanktionen, die Oligarchen, kapitalistische Großunternehmen und die Finanziers des Krieges in Russland treffen. Wir lehnen Sanktionen ab, die die Bevölkerung treffen.</w:t>
      </w:r>
    </w:p>
    <w:p w:rsidR="002C2AB6" w:rsidRDefault="002C2AB6" w:rsidP="000144D6">
      <w:pPr>
        <w:pStyle w:val="NormalWeb"/>
        <w:spacing w:after="165"/>
        <w:rPr>
          <w:sz w:val="24"/>
          <w:szCs w:val="24"/>
        </w:rPr>
      </w:pPr>
      <w:r>
        <w:rPr>
          <w:sz w:val="24"/>
          <w:szCs w:val="24"/>
        </w:rPr>
        <w:t>Wir sind entsetzt über das neue Aufrüstungsprogramm der Bundesregierung, das Deutschland zu einer militärischen Großmacht im Weltformat machen soll und fordern angesichts der Überrüstung der NATO-Staaten Abrüsten statt Aufrüsten.</w:t>
      </w:r>
    </w:p>
    <w:p w:rsidR="002C2AB6" w:rsidRDefault="002C2AB6" w:rsidP="002C288C">
      <w:pPr>
        <w:pStyle w:val="NormalWeb"/>
        <w:spacing w:after="165"/>
        <w:rPr>
          <w:sz w:val="24"/>
          <w:szCs w:val="24"/>
        </w:rPr>
      </w:pPr>
      <w:r w:rsidRPr="002C288C">
        <w:rPr>
          <w:sz w:val="24"/>
          <w:szCs w:val="24"/>
        </w:rPr>
        <w:t>Wir fordern sämtliche Staaten dazu auf, endlich die todbringende Spirale von Rüstung und Gegenrüstung zu durchbrechen und Maßnahmen der Entspannung einzuleiten!</w:t>
      </w:r>
    </w:p>
    <w:p w:rsidR="002C2AB6" w:rsidRPr="00C766F2" w:rsidRDefault="002C2AB6" w:rsidP="002C288C">
      <w:pPr>
        <w:pStyle w:val="NormalWeb"/>
        <w:spacing w:after="165" w:afterAutospacing="0"/>
        <w:rPr>
          <w:sz w:val="24"/>
          <w:szCs w:val="24"/>
        </w:rPr>
      </w:pPr>
      <w:r w:rsidRPr="002C288C">
        <w:rPr>
          <w:sz w:val="24"/>
          <w:szCs w:val="24"/>
        </w:rPr>
        <w:t>Wir begrüßen die bedingungslose Aufnahme ukrainischer Flüchtlinge in der EU und fordern die rassistische Ausgrenzung anderer Flüchtlinge an den Grenzen sofort zu stoppen sowie das Ende europäischer Abschottungspolitik!</w:t>
      </w:r>
    </w:p>
    <w:p w:rsidR="002C2AB6" w:rsidRDefault="002C2AB6" w:rsidP="00D87DC3">
      <w:pPr>
        <w:pStyle w:val="NormalWeb"/>
        <w:spacing w:after="165" w:afterAutospacing="0"/>
        <w:rPr>
          <w:rFonts w:ascii="Arial" w:hAnsi="Arial" w:cs="Arial"/>
          <w:b/>
          <w:bCs/>
        </w:rPr>
      </w:pPr>
      <w:r>
        <w:rPr>
          <w:rFonts w:ascii="Arial" w:hAnsi="Arial" w:cs="Arial"/>
          <w:b/>
          <w:bCs/>
        </w:rPr>
        <w:t xml:space="preserve">Lasst uns Brücken bauen für den Frieden und für eine Politik der gemeinsamen Sicherheit auf die Straße gehen. </w:t>
      </w:r>
    </w:p>
    <w:p w:rsidR="002C2AB6" w:rsidRPr="002B1241" w:rsidRDefault="002C2AB6" w:rsidP="006A6FCB">
      <w:pPr>
        <w:rPr>
          <w:sz w:val="24"/>
          <w:szCs w:val="24"/>
          <w:u w:val="single"/>
        </w:rPr>
      </w:pPr>
      <w:r w:rsidRPr="002B1241">
        <w:rPr>
          <w:sz w:val="24"/>
          <w:szCs w:val="24"/>
          <w:u w:val="single"/>
        </w:rPr>
        <w:t>Wir bitten die Teilnehmer*innen, Schals und Tücher für die Menschenkette mitzubringen.</w:t>
      </w:r>
    </w:p>
    <w:p w:rsidR="002C2AB6" w:rsidRDefault="002C2AB6" w:rsidP="006A6FCB">
      <w:pPr>
        <w:rPr>
          <w:sz w:val="24"/>
          <w:szCs w:val="24"/>
        </w:rPr>
      </w:pPr>
      <w:r>
        <w:rPr>
          <w:sz w:val="24"/>
          <w:szCs w:val="24"/>
        </w:rPr>
        <w:t>Mit freundlichen Friedensgrüßen</w:t>
      </w:r>
    </w:p>
    <w:p w:rsidR="002C2AB6" w:rsidRPr="00CE3D8C" w:rsidRDefault="002C2AB6" w:rsidP="00793321">
      <w:pPr>
        <w:rPr>
          <w:sz w:val="24"/>
          <w:szCs w:val="24"/>
        </w:rPr>
      </w:pPr>
      <w:r>
        <w:rPr>
          <w:sz w:val="24"/>
          <w:szCs w:val="24"/>
        </w:rPr>
        <w:t>Waltraud Andruet          Für das FriedensNetz Saar</w:t>
      </w:r>
    </w:p>
    <w:sectPr w:rsidR="002C2AB6" w:rsidRPr="00CE3D8C" w:rsidSect="005C714D">
      <w:headerReference w:type="default" r:id="rId7"/>
      <w:pgSz w:w="11906" w:h="16838"/>
      <w:pgMar w:top="1134" w:right="1417"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AB6" w:rsidRDefault="002C2AB6" w:rsidP="005C714D">
      <w:pPr>
        <w:spacing w:after="0" w:line="240" w:lineRule="auto"/>
      </w:pPr>
      <w:r>
        <w:separator/>
      </w:r>
    </w:p>
  </w:endnote>
  <w:endnote w:type="continuationSeparator" w:id="0">
    <w:p w:rsidR="002C2AB6" w:rsidRDefault="002C2AB6" w:rsidP="005C71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AB6" w:rsidRDefault="002C2AB6" w:rsidP="005C714D">
      <w:pPr>
        <w:spacing w:after="0" w:line="240" w:lineRule="auto"/>
      </w:pPr>
      <w:r>
        <w:separator/>
      </w:r>
    </w:p>
  </w:footnote>
  <w:footnote w:type="continuationSeparator" w:id="0">
    <w:p w:rsidR="002C2AB6" w:rsidRDefault="002C2AB6" w:rsidP="005C71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AB6" w:rsidRDefault="002C2AB6" w:rsidP="00793321">
    <w:pPr>
      <w:spacing w:after="0" w:line="240" w:lineRule="auto"/>
      <w:ind w:left="-142"/>
      <w:rPr>
        <w:rFonts w:ascii="Arial" w:hAnsi="Arial" w:cs="Arial"/>
        <w:sz w:val="24"/>
      </w:rPr>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s2049" type="#_x0000_t75" alt="fns_logo" style="position:absolute;left:0;text-align:left;margin-left:364.9pt;margin-top:0;width:117pt;height:94.8pt;z-index:-251656192;visibility:visible;mso-position-horizontal-relative:margin" wrapcoords="-138 0 -138 21429 21600 21429 21600 0 -138 0">
          <v:imagedata r:id="rId1" o:title=""/>
          <w10:wrap type="tight" anchorx="margin"/>
        </v:shape>
      </w:pict>
    </w:r>
    <w:r>
      <w:object w:dxaOrig="23700" w:dyaOrig="2580">
        <v:rect id="rectole0000000000" o:spid="_x0000_i1026" style="width:331.5pt;height:37.5pt" o:ole="" o:preferrelative="t" stroked="f">
          <v:imagedata r:id="rId2" o:title=""/>
        </v:rect>
        <o:OLEObject Type="Embed" ProgID="StaticMetafile" ShapeID="rectole0000000000" DrawAspect="Content" ObjectID="_1707837844" r:id="rId3"/>
      </w:object>
    </w:r>
  </w:p>
  <w:p w:rsidR="002C2AB6" w:rsidRDefault="002C2AB6" w:rsidP="00793321">
    <w:pPr>
      <w:spacing w:after="0" w:line="240" w:lineRule="auto"/>
      <w:rPr>
        <w:rFonts w:ascii="Arial" w:hAnsi="Arial" w:cs="Arial"/>
        <w:sz w:val="24"/>
      </w:rPr>
    </w:pPr>
    <w:r>
      <w:rPr>
        <w:rFonts w:ascii="Arial" w:hAnsi="Arial" w:cs="Arial"/>
        <w:sz w:val="24"/>
      </w:rPr>
      <w:t>Saarländischer Arbeitskreis für Frieden und Menschenrechte</w:t>
    </w:r>
  </w:p>
  <w:p w:rsidR="002C2AB6" w:rsidRDefault="002C2AB6" w:rsidP="00793321">
    <w:pPr>
      <w:spacing w:after="0" w:line="240" w:lineRule="auto"/>
      <w:rPr>
        <w:rFonts w:ascii="Arial" w:hAnsi="Arial" w:cs="Arial"/>
        <w:sz w:val="18"/>
      </w:rPr>
    </w:pPr>
    <w:hyperlink r:id="rId4" w:history="1">
      <w:r w:rsidRPr="00962528">
        <w:rPr>
          <w:rStyle w:val="Hyperlink"/>
          <w:rFonts w:ascii="Arial" w:hAnsi="Arial" w:cs="Arial"/>
          <w:sz w:val="18"/>
        </w:rPr>
        <w:t>friedensnetzsaar@gmx.de</w:t>
      </w:r>
    </w:hyperlink>
    <w:r>
      <w:rPr>
        <w:rFonts w:ascii="Arial" w:hAnsi="Arial" w:cs="Arial"/>
        <w:sz w:val="18"/>
      </w:rPr>
      <w:t xml:space="preserve">, </w:t>
    </w:r>
    <w:hyperlink r:id="rId5" w:history="1">
      <w:r w:rsidRPr="00962528">
        <w:rPr>
          <w:rStyle w:val="Hyperlink"/>
          <w:rFonts w:ascii="Arial" w:hAnsi="Arial" w:cs="Arial"/>
          <w:sz w:val="18"/>
        </w:rPr>
        <w:t>www.friedensnetzsaar.com</w:t>
      </w:r>
    </w:hyperlink>
    <w:r>
      <w:rPr>
        <w:rFonts w:ascii="Arial" w:hAnsi="Arial" w:cs="Arial"/>
        <w:sz w:val="18"/>
      </w:rPr>
      <w:t xml:space="preserve"> </w:t>
    </w:r>
  </w:p>
  <w:p w:rsidR="002C2AB6" w:rsidRDefault="002C2AB6" w:rsidP="00793321">
    <w:pPr>
      <w:spacing w:after="0" w:line="240" w:lineRule="auto"/>
      <w:rPr>
        <w:rFonts w:ascii="Arial" w:hAnsi="Arial" w:cs="Arial"/>
        <w:sz w:val="18"/>
      </w:rPr>
    </w:pPr>
    <w:r>
      <w:rPr>
        <w:rFonts w:ascii="Arial" w:hAnsi="Arial" w:cs="Arial"/>
        <w:sz w:val="18"/>
      </w:rPr>
      <w:t>c/o Waltraud Andruet, Beim Kalkofen 8, 66793 Saarwellingen, Tel: 06838 / 82220</w:t>
    </w:r>
  </w:p>
  <w:p w:rsidR="002C2AB6" w:rsidRDefault="002C2AB6" w:rsidP="00793321">
    <w:pPr>
      <w:spacing w:after="0" w:line="240" w:lineRule="auto"/>
      <w:rPr>
        <w:rFonts w:ascii="Arial" w:hAnsi="Arial" w:cs="Arial"/>
        <w:sz w:val="18"/>
      </w:rPr>
    </w:pPr>
    <w:r>
      <w:rPr>
        <w:rFonts w:ascii="Arial" w:hAnsi="Arial" w:cs="Arial"/>
        <w:sz w:val="18"/>
      </w:rPr>
      <w:t>Erika Schwang, St. Wendeler-Straße 38, 66115 Saarbrücken, Tel.: 0681 / 48601</w:t>
    </w:r>
  </w:p>
  <w:p w:rsidR="002C2AB6" w:rsidRDefault="002C2AB6" w:rsidP="00793321">
    <w:pPr>
      <w:pBdr>
        <w:bottom w:val="single" w:sz="4" w:space="1" w:color="auto"/>
      </w:pBdr>
      <w:spacing w:after="0" w:line="240" w:lineRule="auto"/>
      <w:rPr>
        <w:rFonts w:ascii="Arial" w:hAnsi="Arial" w:cs="Arial"/>
        <w:sz w:val="18"/>
      </w:rPr>
    </w:pPr>
    <w:r>
      <w:rPr>
        <w:rFonts w:ascii="Arial" w:hAnsi="Arial" w:cs="Arial"/>
        <w:sz w:val="18"/>
      </w:rPr>
      <w:t>Thomas Hagenhofer, Zeller Weg 30, 66111 Saarbrücken, Tel. 0681/ 58 49 535</w:t>
    </w:r>
  </w:p>
  <w:p w:rsidR="002C2AB6" w:rsidRPr="00EA6C34" w:rsidRDefault="002C2AB6" w:rsidP="00EA6C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B12D9"/>
    <w:multiLevelType w:val="hybridMultilevel"/>
    <w:tmpl w:val="A2DC4E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E5E6278"/>
    <w:multiLevelType w:val="hybridMultilevel"/>
    <w:tmpl w:val="A70619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0423D4F"/>
    <w:multiLevelType w:val="hybridMultilevel"/>
    <w:tmpl w:val="6ED2E6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714D"/>
    <w:rsid w:val="000144D6"/>
    <w:rsid w:val="000D4B7A"/>
    <w:rsid w:val="001B46E8"/>
    <w:rsid w:val="002551CE"/>
    <w:rsid w:val="00291B0D"/>
    <w:rsid w:val="002B1241"/>
    <w:rsid w:val="002B179D"/>
    <w:rsid w:val="002C288C"/>
    <w:rsid w:val="002C2AB6"/>
    <w:rsid w:val="00310FD8"/>
    <w:rsid w:val="00461ADC"/>
    <w:rsid w:val="0046270E"/>
    <w:rsid w:val="00465726"/>
    <w:rsid w:val="004C397D"/>
    <w:rsid w:val="004E198F"/>
    <w:rsid w:val="00576563"/>
    <w:rsid w:val="005917A3"/>
    <w:rsid w:val="005927D5"/>
    <w:rsid w:val="005C714D"/>
    <w:rsid w:val="006554C0"/>
    <w:rsid w:val="006A6FCB"/>
    <w:rsid w:val="006C1B1A"/>
    <w:rsid w:val="006D4269"/>
    <w:rsid w:val="00767D9B"/>
    <w:rsid w:val="00793321"/>
    <w:rsid w:val="007F4CDF"/>
    <w:rsid w:val="00853FF7"/>
    <w:rsid w:val="0088057A"/>
    <w:rsid w:val="00913F2E"/>
    <w:rsid w:val="00962528"/>
    <w:rsid w:val="009B4116"/>
    <w:rsid w:val="00A417AF"/>
    <w:rsid w:val="00A87A4F"/>
    <w:rsid w:val="00AF0297"/>
    <w:rsid w:val="00B468BD"/>
    <w:rsid w:val="00B82A50"/>
    <w:rsid w:val="00B92074"/>
    <w:rsid w:val="00B9476A"/>
    <w:rsid w:val="00C26A05"/>
    <w:rsid w:val="00C634BB"/>
    <w:rsid w:val="00C766F2"/>
    <w:rsid w:val="00CD2CB0"/>
    <w:rsid w:val="00CE3D8C"/>
    <w:rsid w:val="00D379C1"/>
    <w:rsid w:val="00D87DC3"/>
    <w:rsid w:val="00DC43DB"/>
    <w:rsid w:val="00DF126B"/>
    <w:rsid w:val="00E05BE8"/>
    <w:rsid w:val="00E464EB"/>
    <w:rsid w:val="00EA6C34"/>
    <w:rsid w:val="00FD3C5E"/>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79D"/>
    <w:pPr>
      <w:spacing w:after="160" w:line="259" w:lineRule="auto"/>
    </w:pPr>
    <w:rPr>
      <w:lang w:eastAsia="en-US"/>
    </w:rPr>
  </w:style>
  <w:style w:type="paragraph" w:styleId="Heading4">
    <w:name w:val="heading 4"/>
    <w:basedOn w:val="Normal"/>
    <w:link w:val="Heading4Char"/>
    <w:uiPriority w:val="99"/>
    <w:qFormat/>
    <w:rsid w:val="00E464EB"/>
    <w:pPr>
      <w:spacing w:before="100" w:beforeAutospacing="1" w:after="300" w:line="240" w:lineRule="auto"/>
      <w:outlineLvl w:val="3"/>
    </w:pPr>
    <w:rPr>
      <w:rFonts w:cs="Calibri"/>
      <w:b/>
      <w:bCs/>
      <w:sz w:val="23"/>
      <w:szCs w:val="23"/>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E464EB"/>
    <w:rPr>
      <w:rFonts w:ascii="Calibri" w:hAnsi="Calibri" w:cs="Calibri"/>
      <w:b/>
      <w:bCs/>
      <w:sz w:val="23"/>
      <w:szCs w:val="23"/>
      <w:lang w:eastAsia="de-DE"/>
    </w:rPr>
  </w:style>
  <w:style w:type="paragraph" w:styleId="Header">
    <w:name w:val="header"/>
    <w:basedOn w:val="Normal"/>
    <w:link w:val="HeaderChar"/>
    <w:uiPriority w:val="99"/>
    <w:rsid w:val="005C714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5C714D"/>
    <w:rPr>
      <w:rFonts w:cs="Times New Roman"/>
    </w:rPr>
  </w:style>
  <w:style w:type="paragraph" w:styleId="Footer">
    <w:name w:val="footer"/>
    <w:basedOn w:val="Normal"/>
    <w:link w:val="FooterChar"/>
    <w:uiPriority w:val="99"/>
    <w:rsid w:val="005C714D"/>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5C714D"/>
    <w:rPr>
      <w:rFonts w:cs="Times New Roman"/>
    </w:rPr>
  </w:style>
  <w:style w:type="character" w:styleId="Hyperlink">
    <w:name w:val="Hyperlink"/>
    <w:basedOn w:val="DefaultParagraphFont"/>
    <w:uiPriority w:val="99"/>
    <w:rsid w:val="005C714D"/>
    <w:rPr>
      <w:rFonts w:cs="Times New Roman"/>
      <w:color w:val="0563C1"/>
      <w:u w:val="single"/>
    </w:rPr>
  </w:style>
  <w:style w:type="paragraph" w:styleId="NoSpacing">
    <w:name w:val="No Spacing"/>
    <w:uiPriority w:val="99"/>
    <w:qFormat/>
    <w:rsid w:val="005C714D"/>
    <w:rPr>
      <w:lang w:eastAsia="en-US"/>
    </w:rPr>
  </w:style>
  <w:style w:type="paragraph" w:styleId="ListParagraph">
    <w:name w:val="List Paragraph"/>
    <w:basedOn w:val="Normal"/>
    <w:uiPriority w:val="99"/>
    <w:qFormat/>
    <w:rsid w:val="00B9476A"/>
    <w:pPr>
      <w:ind w:left="720"/>
      <w:contextualSpacing/>
    </w:pPr>
  </w:style>
  <w:style w:type="paragraph" w:styleId="NormalWeb">
    <w:name w:val="Normal (Web)"/>
    <w:basedOn w:val="Normal"/>
    <w:uiPriority w:val="99"/>
    <w:rsid w:val="002B179D"/>
    <w:pPr>
      <w:spacing w:before="100" w:beforeAutospacing="1" w:after="100" w:afterAutospacing="1" w:line="240" w:lineRule="auto"/>
    </w:pPr>
    <w:rPr>
      <w:rFonts w:cs="Calibri"/>
      <w:lang w:eastAsia="de-DE"/>
    </w:rPr>
  </w:style>
  <w:style w:type="character" w:styleId="Strong">
    <w:name w:val="Strong"/>
    <w:basedOn w:val="DefaultParagraphFont"/>
    <w:uiPriority w:val="99"/>
    <w:qFormat/>
    <w:rsid w:val="002B179D"/>
    <w:rPr>
      <w:rFonts w:cs="Times New Roman"/>
      <w:b/>
      <w:bCs/>
    </w:rPr>
  </w:style>
  <w:style w:type="character" w:styleId="FollowedHyperlink">
    <w:name w:val="FollowedHyperlink"/>
    <w:basedOn w:val="DefaultParagraphFont"/>
    <w:uiPriority w:val="99"/>
    <w:semiHidden/>
    <w:rsid w:val="00793321"/>
    <w:rPr>
      <w:rFonts w:cs="Times New Roman"/>
      <w:color w:val="954F72"/>
      <w:u w:val="single"/>
    </w:rPr>
  </w:style>
</w:styles>
</file>

<file path=word/webSettings.xml><?xml version="1.0" encoding="utf-8"?>
<w:webSettings xmlns:r="http://schemas.openxmlformats.org/officeDocument/2006/relationships" xmlns:w="http://schemas.openxmlformats.org/wordprocessingml/2006/main">
  <w:divs>
    <w:div w:id="520317712">
      <w:marLeft w:val="0"/>
      <w:marRight w:val="0"/>
      <w:marTop w:val="0"/>
      <w:marBottom w:val="0"/>
      <w:divBdr>
        <w:top w:val="none" w:sz="0" w:space="0" w:color="auto"/>
        <w:left w:val="none" w:sz="0" w:space="0" w:color="auto"/>
        <w:bottom w:val="none" w:sz="0" w:space="0" w:color="auto"/>
        <w:right w:val="none" w:sz="0" w:space="0" w:color="auto"/>
      </w:divBdr>
    </w:div>
    <w:div w:id="520317713">
      <w:marLeft w:val="0"/>
      <w:marRight w:val="0"/>
      <w:marTop w:val="0"/>
      <w:marBottom w:val="0"/>
      <w:divBdr>
        <w:top w:val="none" w:sz="0" w:space="0" w:color="auto"/>
        <w:left w:val="none" w:sz="0" w:space="0" w:color="auto"/>
        <w:bottom w:val="none" w:sz="0" w:space="0" w:color="auto"/>
        <w:right w:val="none" w:sz="0" w:space="0" w:color="auto"/>
      </w:divBdr>
    </w:div>
    <w:div w:id="520317714">
      <w:marLeft w:val="0"/>
      <w:marRight w:val="0"/>
      <w:marTop w:val="0"/>
      <w:marBottom w:val="0"/>
      <w:divBdr>
        <w:top w:val="none" w:sz="0" w:space="0" w:color="auto"/>
        <w:left w:val="none" w:sz="0" w:space="0" w:color="auto"/>
        <w:bottom w:val="none" w:sz="0" w:space="0" w:color="auto"/>
        <w:right w:val="none" w:sz="0" w:space="0" w:color="auto"/>
      </w:divBdr>
    </w:div>
    <w:div w:id="520317715">
      <w:marLeft w:val="0"/>
      <w:marRight w:val="0"/>
      <w:marTop w:val="0"/>
      <w:marBottom w:val="0"/>
      <w:divBdr>
        <w:top w:val="none" w:sz="0" w:space="0" w:color="auto"/>
        <w:left w:val="none" w:sz="0" w:space="0" w:color="auto"/>
        <w:bottom w:val="none" w:sz="0" w:space="0" w:color="auto"/>
        <w:right w:val="none" w:sz="0" w:space="0" w:color="auto"/>
      </w:divBdr>
    </w:div>
    <w:div w:id="520317716">
      <w:marLeft w:val="0"/>
      <w:marRight w:val="0"/>
      <w:marTop w:val="0"/>
      <w:marBottom w:val="0"/>
      <w:divBdr>
        <w:top w:val="none" w:sz="0" w:space="0" w:color="auto"/>
        <w:left w:val="none" w:sz="0" w:space="0" w:color="auto"/>
        <w:bottom w:val="none" w:sz="0" w:space="0" w:color="auto"/>
        <w:right w:val="none" w:sz="0" w:space="0" w:color="auto"/>
      </w:divBdr>
    </w:div>
    <w:div w:id="520317717">
      <w:marLeft w:val="0"/>
      <w:marRight w:val="0"/>
      <w:marTop w:val="0"/>
      <w:marBottom w:val="0"/>
      <w:divBdr>
        <w:top w:val="none" w:sz="0" w:space="0" w:color="auto"/>
        <w:left w:val="none" w:sz="0" w:space="0" w:color="auto"/>
        <w:bottom w:val="none" w:sz="0" w:space="0" w:color="auto"/>
        <w:right w:val="none" w:sz="0" w:space="0" w:color="auto"/>
      </w:divBdr>
    </w:div>
    <w:div w:id="5203177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hyperlink" Target="http://www.friedensnetzsaar.com" TargetMode="External"/><Relationship Id="rId4" Type="http://schemas.openxmlformats.org/officeDocument/2006/relationships/hyperlink" Target="mailto:friedensnetzsaar@gmx.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278</Words>
  <Characters>1758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die Medien im Saarland</dc:title>
  <dc:subject/>
  <dc:creator>Thomas Hagenhofer</dc:creator>
  <cp:keywords/>
  <dc:description/>
  <cp:lastModifiedBy>Windows-Benutzer</cp:lastModifiedBy>
  <cp:revision>2</cp:revision>
  <dcterms:created xsi:type="dcterms:W3CDTF">2022-03-03T17:38:00Z</dcterms:created>
  <dcterms:modified xsi:type="dcterms:W3CDTF">2022-03-03T17:38:00Z</dcterms:modified>
</cp:coreProperties>
</file>