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A769C" w14:textId="02F8524D" w:rsidR="00DB34EF" w:rsidRPr="006010B9" w:rsidRDefault="00DB34EF" w:rsidP="009F70C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="Calibri" w:hAnsi="Calibri"/>
          <w:b/>
          <w:bCs/>
          <w:i/>
          <w:sz w:val="36"/>
          <w:szCs w:val="36"/>
        </w:rPr>
      </w:pPr>
      <w:r w:rsidRPr="006010B9">
        <w:rPr>
          <w:rFonts w:ascii="Calibri" w:hAnsi="Calibri"/>
          <w:b/>
          <w:bCs/>
          <w:i/>
          <w:sz w:val="36"/>
          <w:szCs w:val="36"/>
        </w:rPr>
        <w:t xml:space="preserve">EEB Netzwerk am Turm e.V. </w:t>
      </w:r>
      <w:r w:rsidR="006010B9" w:rsidRPr="006010B9">
        <w:rPr>
          <w:rFonts w:ascii="Calibri" w:hAnsi="Calibri"/>
          <w:b/>
          <w:bCs/>
          <w:i/>
          <w:sz w:val="36"/>
          <w:szCs w:val="36"/>
        </w:rPr>
        <w:t xml:space="preserve">                                          </w:t>
      </w:r>
      <w:r w:rsidRPr="006010B9">
        <w:rPr>
          <w:rFonts w:ascii="Calibri" w:hAnsi="Calibri"/>
          <w:b/>
          <w:bCs/>
          <w:i/>
          <w:sz w:val="44"/>
          <w:szCs w:val="44"/>
        </w:rPr>
        <w:t>Politische Bildung</w:t>
      </w:r>
      <w:r w:rsidR="00CB2D6E" w:rsidRPr="006010B9">
        <w:rPr>
          <w:i/>
        </w:rPr>
        <w:t xml:space="preserve"> </w:t>
      </w:r>
      <w:r w:rsidR="009F70C0">
        <w:rPr>
          <w:rFonts w:ascii="Calibri" w:hAnsi="Calibri"/>
          <w:b/>
          <w:bCs/>
          <w:i/>
          <w:sz w:val="44"/>
          <w:szCs w:val="44"/>
        </w:rPr>
        <w:t>o</w:t>
      </w:r>
      <w:r w:rsidRPr="006010B9">
        <w:rPr>
          <w:rFonts w:ascii="Calibri" w:hAnsi="Calibri"/>
          <w:b/>
          <w:bCs/>
          <w:i/>
          <w:sz w:val="44"/>
          <w:szCs w:val="44"/>
        </w:rPr>
        <w:t xml:space="preserve">nline (Zoom) </w:t>
      </w:r>
    </w:p>
    <w:p w14:paraId="3574F6CF" w14:textId="77777777" w:rsidR="00CE2B70" w:rsidRPr="00CE2B70" w:rsidRDefault="00D052C3" w:rsidP="00F2334A">
      <w:pPr>
        <w:rPr>
          <w:rFonts w:ascii="Verdana" w:eastAsia="Times New Roman" w:hAnsi="Verdana" w:cs="Times New Roman"/>
          <w:b/>
          <w:color w:val="222222"/>
          <w:sz w:val="40"/>
          <w:szCs w:val="40"/>
          <w:shd w:val="clear" w:color="auto" w:fill="FFFFFF"/>
          <w:lang w:eastAsia="de-DE"/>
        </w:rPr>
      </w:pPr>
      <w:r w:rsidRPr="00CE2B70">
        <w:rPr>
          <w:rFonts w:ascii="Verdana" w:eastAsia="Times New Roman" w:hAnsi="Verdana" w:cs="Times New Roman"/>
          <w:b/>
          <w:color w:val="222222"/>
          <w:sz w:val="40"/>
          <w:szCs w:val="40"/>
          <w:shd w:val="clear" w:color="auto" w:fill="FFFFFF"/>
          <w:lang w:eastAsia="de-DE"/>
        </w:rPr>
        <w:t xml:space="preserve">Die Corona-Pandemie </w:t>
      </w:r>
    </w:p>
    <w:p w14:paraId="5ABF0C77" w14:textId="77777777" w:rsidR="00CE2B70" w:rsidRDefault="00D052C3" w:rsidP="00F2334A">
      <w:pPr>
        <w:rPr>
          <w:rFonts w:ascii="Verdana" w:eastAsia="Times New Roman" w:hAnsi="Verdana" w:cs="Times New Roman"/>
          <w:b/>
          <w:color w:val="222222"/>
          <w:sz w:val="36"/>
          <w:szCs w:val="36"/>
          <w:shd w:val="clear" w:color="auto" w:fill="FFFFFF"/>
          <w:lang w:eastAsia="de-DE"/>
        </w:rPr>
      </w:pPr>
      <w:r w:rsidRPr="00CE2B70">
        <w:rPr>
          <w:rFonts w:ascii="Verdana" w:eastAsia="Times New Roman" w:hAnsi="Verdana" w:cs="Times New Roman"/>
          <w:b/>
          <w:color w:val="222222"/>
          <w:sz w:val="36"/>
          <w:szCs w:val="36"/>
          <w:shd w:val="clear" w:color="auto" w:fill="FFFFFF"/>
          <w:lang w:eastAsia="de-DE"/>
        </w:rPr>
        <w:t xml:space="preserve">und ihre Auswirkungen </w:t>
      </w:r>
    </w:p>
    <w:p w14:paraId="22F0BFAC" w14:textId="6E4E1E06" w:rsidR="00D052C3" w:rsidRDefault="00D052C3" w:rsidP="00F2334A">
      <w:pPr>
        <w:rPr>
          <w:rFonts w:ascii="Verdana" w:eastAsia="Times New Roman" w:hAnsi="Verdana" w:cs="Times New Roman"/>
          <w:b/>
          <w:color w:val="222222"/>
          <w:sz w:val="36"/>
          <w:szCs w:val="36"/>
          <w:shd w:val="clear" w:color="auto" w:fill="FFFFFF"/>
          <w:lang w:eastAsia="de-DE"/>
        </w:rPr>
      </w:pPr>
      <w:r w:rsidRPr="00CE2B70">
        <w:rPr>
          <w:rFonts w:ascii="Verdana" w:eastAsia="Times New Roman" w:hAnsi="Verdana" w:cs="Times New Roman"/>
          <w:b/>
          <w:color w:val="222222"/>
          <w:sz w:val="36"/>
          <w:szCs w:val="36"/>
          <w:shd w:val="clear" w:color="auto" w:fill="FFFFFF"/>
          <w:lang w:eastAsia="de-DE"/>
        </w:rPr>
        <w:t>auf die Länder des Globalen Südens</w:t>
      </w:r>
    </w:p>
    <w:p w14:paraId="45E2C27E" w14:textId="77777777" w:rsidR="00CE2B70" w:rsidRPr="00E85F4E" w:rsidRDefault="00CE2B70" w:rsidP="00F2334A">
      <w:pPr>
        <w:rPr>
          <w:rFonts w:ascii="Verdana" w:eastAsia="Times New Roman" w:hAnsi="Verdana" w:cs="Times New Roman"/>
          <w:b/>
          <w:color w:val="222222"/>
          <w:sz w:val="28"/>
          <w:szCs w:val="28"/>
          <w:shd w:val="clear" w:color="auto" w:fill="FFFFFF"/>
          <w:lang w:eastAsia="de-DE"/>
        </w:rPr>
      </w:pPr>
    </w:p>
    <w:p w14:paraId="5F692A27" w14:textId="608302B1" w:rsidR="00D052C3" w:rsidRDefault="00D052C3" w:rsidP="00F2334A">
      <w:pPr>
        <w:rPr>
          <w:rFonts w:ascii="Verdana" w:eastAsia="Times New Roman" w:hAnsi="Verdana" w:cs="Times New Roman"/>
          <w:b/>
          <w:color w:val="222222"/>
          <w:sz w:val="40"/>
          <w:szCs w:val="40"/>
          <w:shd w:val="clear" w:color="auto" w:fill="FFFFFF"/>
          <w:lang w:eastAsia="de-DE"/>
        </w:rPr>
      </w:pPr>
      <w:r>
        <w:rPr>
          <w:rFonts w:ascii="Verdana" w:eastAsia="Times New Roman" w:hAnsi="Verdana" w:cs="Times New Roman"/>
          <w:b/>
          <w:color w:val="222222"/>
          <w:sz w:val="40"/>
          <w:szCs w:val="40"/>
          <w:shd w:val="clear" w:color="auto" w:fill="FFFFFF"/>
          <w:lang w:eastAsia="de-DE"/>
        </w:rPr>
        <w:t>Donnerstag, 18.3.21, 19 Uhr</w:t>
      </w:r>
    </w:p>
    <w:p w14:paraId="268FCBC8" w14:textId="75896EE0" w:rsidR="00A075BC" w:rsidRDefault="00CE2B70" w:rsidP="00A075BC">
      <w:pPr>
        <w:rPr>
          <w:rFonts w:ascii="Verdana" w:eastAsia="Times New Roman" w:hAnsi="Verdana" w:cs="Times New Roman"/>
          <w:b/>
          <w:color w:val="222222"/>
          <w:sz w:val="40"/>
          <w:szCs w:val="40"/>
          <w:shd w:val="clear" w:color="auto" w:fill="FFFFFF"/>
          <w:lang w:eastAsia="de-DE"/>
        </w:rPr>
      </w:pPr>
      <w:r>
        <w:rPr>
          <w:rFonts w:ascii="Verdana" w:eastAsia="Times New Roman" w:hAnsi="Verdana" w:cs="Times New Roman"/>
          <w:b/>
          <w:color w:val="222222"/>
          <w:sz w:val="40"/>
          <w:szCs w:val="40"/>
          <w:shd w:val="clear" w:color="auto" w:fill="FFFFFF"/>
          <w:lang w:eastAsia="de-DE"/>
        </w:rPr>
        <w:t xml:space="preserve">mit </w:t>
      </w:r>
      <w:r w:rsidRPr="0085729F">
        <w:rPr>
          <w:rFonts w:ascii="Verdana" w:eastAsia="Times New Roman" w:hAnsi="Verdana" w:cs="Times New Roman"/>
          <w:b/>
          <w:color w:val="222222"/>
          <w:sz w:val="40"/>
          <w:szCs w:val="40"/>
          <w:shd w:val="clear" w:color="auto" w:fill="FFFFFF"/>
          <w:lang w:eastAsia="de-DE"/>
        </w:rPr>
        <w:t>Andrea Böhm, Journalistin (Zeit)</w:t>
      </w:r>
    </w:p>
    <w:p w14:paraId="346F828F" w14:textId="77777777" w:rsidR="00A075BC" w:rsidRPr="00A075BC" w:rsidRDefault="00A075BC" w:rsidP="00A075BC">
      <w:pPr>
        <w:rPr>
          <w:rFonts w:ascii="Verdana" w:eastAsia="Times New Roman" w:hAnsi="Verdana" w:cs="Times New Roman"/>
          <w:b/>
          <w:color w:val="222222"/>
          <w:sz w:val="10"/>
          <w:szCs w:val="10"/>
          <w:shd w:val="clear" w:color="auto" w:fill="FFFFFF"/>
          <w:lang w:eastAsia="de-DE"/>
        </w:rPr>
      </w:pPr>
    </w:p>
    <w:p w14:paraId="424DE248" w14:textId="7891C9DD" w:rsidR="00D052C3" w:rsidRDefault="00F2334A" w:rsidP="00E5078D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</w:pPr>
      <w:r w:rsidRPr="00595CCD">
        <w:rPr>
          <w:rFonts w:ascii="Arial" w:eastAsia="Times New Roman" w:hAnsi="Arial" w:cs="Arial"/>
          <w:noProof/>
          <w:color w:val="222222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C5634" wp14:editId="5A23C2A9">
                <wp:simplePos x="0" y="0"/>
                <wp:positionH relativeFrom="column">
                  <wp:posOffset>-162560</wp:posOffset>
                </wp:positionH>
                <wp:positionV relativeFrom="paragraph">
                  <wp:posOffset>221615</wp:posOffset>
                </wp:positionV>
                <wp:extent cx="2774315" cy="260604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F666A" w14:textId="77777777" w:rsidR="00F2334A" w:rsidRDefault="00F2334A" w:rsidP="00595CC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BB83C4C" wp14:editId="7A2C5845">
                                  <wp:extent cx="2591435" cy="2514299"/>
                                  <wp:effectExtent l="0" t="0" r="0" b="635"/>
                                  <wp:docPr id="1" name="Bild 1" descr="Andrea-Boehm-720x7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ndrea-Boehm-720x7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2581" cy="2593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1C5634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2.8pt;margin-top:17.45pt;width:218.45pt;height:205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" filled="f" stroked="f">
                <v:textbox style="mso-fit-shape-to-text:t">
                  <w:txbxContent>
                    <w:p w14:paraId="383F666A" w14:textId="77777777" w:rsidR="00F2334A" w:rsidRDefault="00F2334A" w:rsidP="00595CC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BB83C4C" wp14:editId="7A2C5845">
                            <wp:extent cx="2591435" cy="2514299"/>
                            <wp:effectExtent l="0" t="0" r="0" b="635"/>
                            <wp:docPr id="1" name="Bild 1" descr="Andrea-Boehm-720x7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ndrea-Boehm-720x7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2581" cy="2593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B7D" w:rsidRPr="00595CC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Andrea Böhm plädiert für ein</w:t>
      </w:r>
      <w:r w:rsidR="00595CC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 globales Recht auf Gesundheit in den Zeiten der Pandemie</w:t>
      </w:r>
      <w:r w:rsidR="00D052C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. Impfstoffe müssen gerecht verteilt werden. Zudem ist klar, dass Heilung nur global geht oder gar nicht.</w:t>
      </w:r>
    </w:p>
    <w:p w14:paraId="2E7FEF26" w14:textId="21DAAC81" w:rsidR="00D052C3" w:rsidRPr="00E85F4E" w:rsidRDefault="004E7F99" w:rsidP="00E5078D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</w:pPr>
      <w:r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Unter anderem unter Führung der </w:t>
      </w:r>
      <w:r w:rsidR="00D052C3"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WHO </w:t>
      </w:r>
      <w:r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war</w:t>
      </w:r>
      <w:r w:rsidR="00D052C3"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 im April </w:t>
      </w:r>
      <w:r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2020 </w:t>
      </w:r>
      <w:r w:rsidR="00D052C3"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die COVAX-Initiative gestartet, </w:t>
      </w:r>
      <w:r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unterstützt von mittlerweile </w:t>
      </w:r>
      <w:r w:rsidR="00D052C3"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190 Staaten sowie Stiftungen und Pharma-Firmen</w:t>
      </w:r>
      <w:r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. Ziel ist,</w:t>
      </w:r>
      <w:r w:rsidR="00D052C3"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 </w:t>
      </w:r>
      <w:r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auch </w:t>
      </w:r>
      <w:r w:rsidR="008C6E5C"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ärmere</w:t>
      </w:r>
      <w:r w:rsidR="00D052C3"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 </w:t>
      </w:r>
      <w:r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Länder möglichst schnell mit Impfstoff zu versorgen und bis Ende</w:t>
      </w:r>
      <w:r w:rsidR="002B5DA7"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 202</w:t>
      </w:r>
      <w:r w:rsid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1 zunächst zwei Milliarden </w:t>
      </w:r>
      <w:proofErr w:type="gramStart"/>
      <w:r w:rsid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D</w:t>
      </w:r>
      <w:r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osen  für</w:t>
      </w:r>
      <w:proofErr w:type="gramEnd"/>
      <w:r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 Mitarbeiter*innen des Gesundheitswesens und Risiko-Gruppen</w:t>
      </w:r>
      <w:r w:rsidR="00B044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 verfügbar zu haben</w:t>
      </w:r>
      <w:r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. </w:t>
      </w:r>
      <w:r w:rsidR="006E12BA"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Dieses Ziel ist in Gefahr, weil </w:t>
      </w:r>
      <w:r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reiche</w:t>
      </w:r>
      <w:r w:rsidR="00D052C3"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 Länder </w:t>
      </w:r>
      <w:r w:rsidR="006E12BA"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sich durch bilaterale Verträge mit Pharmaunternehmen einen Löwenanteil der Impfstoffe gesichert haben. </w:t>
      </w:r>
    </w:p>
    <w:p w14:paraId="54A4CF4C" w14:textId="77777777" w:rsidR="006E12BA" w:rsidRDefault="00D052C3" w:rsidP="00E5078D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Andrea Böhm plädiert auch dafür, dass </w:t>
      </w:r>
      <w:r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Forschungsergebnisse </w:t>
      </w:r>
      <w:r w:rsidR="006E12BA"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und Technologie geteilt werden </w:t>
      </w:r>
      <w:r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und </w:t>
      </w:r>
      <w:r w:rsidR="006E12BA"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der Patentschutz</w:t>
      </w:r>
      <w:r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 </w:t>
      </w:r>
      <w:r w:rsidR="006E12BA"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für Medikamente und Instrumente gegen Covid-19 </w:t>
      </w:r>
      <w:r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ausgesetzt w</w:t>
      </w:r>
      <w:r w:rsidR="006E12BA"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ird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. </w:t>
      </w:r>
    </w:p>
    <w:p w14:paraId="3270B909" w14:textId="3DE53D57" w:rsidR="006E12BA" w:rsidRPr="00E85F4E" w:rsidRDefault="006E12BA" w:rsidP="00A075BC">
      <w:pPr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de-DE"/>
        </w:rPr>
      </w:pPr>
      <w:r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M</w:t>
      </w:r>
      <w:r w:rsidR="00D052C3"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ehr als 100 Staaten erheben diese Forderung, während USA, CDN, GB, EU und Schweiz dagegen sind,</w:t>
      </w:r>
      <w:r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 eben jene L</w:t>
      </w:r>
      <w:r w:rsidR="00D052C3"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änder</w:t>
      </w:r>
      <w:r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 mit einer starken Pharma-Industrie und </w:t>
      </w:r>
      <w:r w:rsid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-l</w:t>
      </w:r>
      <w:r w:rsidRPr="00E85F4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obby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de-DE"/>
        </w:rPr>
        <w:t xml:space="preserve">. </w:t>
      </w:r>
    </w:p>
    <w:p w14:paraId="222C6E76" w14:textId="2D33F907" w:rsidR="00A075BC" w:rsidRPr="00A075BC" w:rsidRDefault="00E85F4E" w:rsidP="00A075BC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Darum geht es am 18</w:t>
      </w:r>
      <w:r w:rsidR="006E12B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. März. </w:t>
      </w:r>
      <w:r w:rsidR="00D052C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Andrea Böhm berichtet über Alternativen aus den Public </w:t>
      </w:r>
      <w:proofErr w:type="spellStart"/>
      <w:r w:rsidR="00D052C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Health</w:t>
      </w:r>
      <w:proofErr w:type="spellEnd"/>
      <w:r w:rsidR="00D052C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-Kampagnen </w:t>
      </w:r>
      <w:bookmarkStart w:id="0" w:name="_GoBack"/>
      <w:bookmarkEnd w:id="0"/>
      <w:r w:rsidR="00D052C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>im Globalen Süden, vor allem in Afrika.</w:t>
      </w:r>
      <w:r w:rsidR="00A075B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e-DE"/>
        </w:rPr>
        <w:t xml:space="preserve"> //siehe: </w:t>
      </w:r>
      <w:hyperlink r:id="rId5" w:history="1">
        <w:r w:rsidR="00A075BC" w:rsidRPr="00D777CC">
          <w:rPr>
            <w:rStyle w:val="Link"/>
            <w:rFonts w:ascii="Calibri" w:hAnsi="Calibri"/>
            <w:b/>
          </w:rPr>
          <w:t>https://www.zeit.de/2021/06/corona-impfstoff-knappheit-impfdosen-europa-asien-afrika</w:t>
        </w:r>
      </w:hyperlink>
    </w:p>
    <w:p w14:paraId="20644CF2" w14:textId="1E487BB3" w:rsidR="00DB34EF" w:rsidRPr="00E85F4E" w:rsidRDefault="00DB34EF" w:rsidP="00DB34EF">
      <w:pPr>
        <w:pStyle w:val="StandardWeb"/>
        <w:rPr>
          <w:rFonts w:ascii="Times" w:hAnsi="Times"/>
          <w:b/>
          <w:color w:val="FFFFFF"/>
          <w:sz w:val="34"/>
          <w:szCs w:val="34"/>
        </w:rPr>
      </w:pPr>
      <w:r w:rsidRPr="009B2B7D">
        <w:rPr>
          <w:rFonts w:ascii="Calibri" w:hAnsi="Calibri"/>
          <w:b/>
        </w:rPr>
        <w:t>Wir bitten um Anmeldung per Mail und schicken rechtzeitig</w:t>
      </w:r>
      <w:r w:rsidRPr="009F70C0">
        <w:rPr>
          <w:rFonts w:ascii="Calibri" w:hAnsi="Calibri"/>
          <w:b/>
          <w:sz w:val="28"/>
          <w:szCs w:val="28"/>
        </w:rPr>
        <w:t xml:space="preserve"> den Zugang zur Online-Veranstaltu</w:t>
      </w:r>
      <w:r w:rsidR="006010B9" w:rsidRPr="009F70C0">
        <w:rPr>
          <w:rFonts w:ascii="Calibri" w:hAnsi="Calibri"/>
          <w:b/>
          <w:sz w:val="28"/>
          <w:szCs w:val="28"/>
        </w:rPr>
        <w:t>ng</w:t>
      </w:r>
      <w:r w:rsidR="006010B9" w:rsidRPr="009F70C0">
        <w:rPr>
          <w:rFonts w:ascii="Arial" w:hAnsi="Arial" w:cs="Arial"/>
          <w:b/>
          <w:bCs/>
          <w:i/>
          <w:iCs/>
        </w:rPr>
        <w:t xml:space="preserve">: </w:t>
      </w:r>
      <w:hyperlink r:id="rId6" w:history="1">
        <w:r w:rsidR="006010B9" w:rsidRPr="009F70C0">
          <w:rPr>
            <w:rStyle w:val="Link"/>
            <w:rFonts w:ascii="Arial" w:hAnsi="Arial" w:cs="Arial"/>
            <w:b/>
            <w:bCs/>
            <w:i/>
            <w:iCs/>
          </w:rPr>
          <w:t>info@netzwerk-am-turm.de</w:t>
        </w:r>
      </w:hyperlink>
      <w:r w:rsidR="00E85F4E">
        <w:rPr>
          <w:rFonts w:ascii="Times" w:hAnsi="Times"/>
          <w:b/>
          <w:color w:val="FFFFFF"/>
          <w:sz w:val="34"/>
          <w:szCs w:val="34"/>
        </w:rPr>
        <w:t xml:space="preserve">                                      </w:t>
      </w:r>
      <w:r w:rsidR="006010B9" w:rsidRPr="00CE2B70">
        <w:rPr>
          <w:rFonts w:ascii="Arial" w:hAnsi="Arial" w:cs="Arial"/>
          <w:b/>
          <w:bCs/>
          <w:i/>
          <w:iCs/>
        </w:rPr>
        <w:t>Netzwerk am Turm e.V.</w:t>
      </w:r>
      <w:r w:rsidR="00E85F4E">
        <w:rPr>
          <w:rFonts w:ascii="Arial" w:hAnsi="Arial" w:cs="Arial"/>
          <w:b/>
          <w:bCs/>
          <w:i/>
          <w:iCs/>
        </w:rPr>
        <w:t>,</w:t>
      </w:r>
      <w:r w:rsidR="006010B9" w:rsidRPr="00CE2B70">
        <w:rPr>
          <w:rFonts w:ascii="Arial" w:hAnsi="Arial" w:cs="Arial"/>
          <w:b/>
          <w:bCs/>
          <w:i/>
          <w:iCs/>
        </w:rPr>
        <w:t xml:space="preserve"> Wassersümpfchen 23, 55543 Bad Kreuznach</w:t>
      </w:r>
      <w:r w:rsidR="006010B9" w:rsidRPr="00CE2B70">
        <w:rPr>
          <w:rFonts w:ascii="Arial" w:hAnsi="Arial" w:cs="Arial"/>
          <w:b/>
          <w:bCs/>
          <w:i/>
          <w:iCs/>
        </w:rPr>
        <w:br/>
      </w:r>
    </w:p>
    <w:p w14:paraId="42E8AEF7" w14:textId="025960DB" w:rsidR="007B6B6D" w:rsidRDefault="007B6B6D"/>
    <w:sectPr w:rsidR="007B6B6D" w:rsidSect="00E85F4E">
      <w:pgSz w:w="11900" w:h="16840"/>
      <w:pgMar w:top="1418" w:right="1418" w:bottom="851" w:left="1418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EF"/>
    <w:rsid w:val="0013644D"/>
    <w:rsid w:val="001C1002"/>
    <w:rsid w:val="002275F4"/>
    <w:rsid w:val="002B5DA7"/>
    <w:rsid w:val="003C32EA"/>
    <w:rsid w:val="003F2ADC"/>
    <w:rsid w:val="004006A0"/>
    <w:rsid w:val="0048776F"/>
    <w:rsid w:val="004E7F99"/>
    <w:rsid w:val="00541CED"/>
    <w:rsid w:val="00595CCD"/>
    <w:rsid w:val="005F0549"/>
    <w:rsid w:val="005F2EC4"/>
    <w:rsid w:val="006010B9"/>
    <w:rsid w:val="006A6896"/>
    <w:rsid w:val="006E12BA"/>
    <w:rsid w:val="00715025"/>
    <w:rsid w:val="007B6B6D"/>
    <w:rsid w:val="00835164"/>
    <w:rsid w:val="008C6E5C"/>
    <w:rsid w:val="008F0AED"/>
    <w:rsid w:val="009B2B7D"/>
    <w:rsid w:val="009F5197"/>
    <w:rsid w:val="009F70C0"/>
    <w:rsid w:val="00A075BC"/>
    <w:rsid w:val="00AF2F17"/>
    <w:rsid w:val="00B04459"/>
    <w:rsid w:val="00CB2D6E"/>
    <w:rsid w:val="00CE2B70"/>
    <w:rsid w:val="00D052C3"/>
    <w:rsid w:val="00D5722C"/>
    <w:rsid w:val="00DB34EF"/>
    <w:rsid w:val="00E5078D"/>
    <w:rsid w:val="00E85F4E"/>
    <w:rsid w:val="00F2334A"/>
    <w:rsid w:val="00F2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34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B34EF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CB2D6E"/>
  </w:style>
  <w:style w:type="character" w:styleId="Link">
    <w:name w:val="Hyperlink"/>
    <w:basedOn w:val="Absatz-Standardschriftart"/>
    <w:uiPriority w:val="99"/>
    <w:unhideWhenUsed/>
    <w:rsid w:val="006010B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075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zeit.de/2021/06/corona-impfstoff-knappheit-impfdosen-europa-asien-afrika" TargetMode="External"/><Relationship Id="rId6" Type="http://schemas.openxmlformats.org/officeDocument/2006/relationships/hyperlink" Target="mailto:info@netzwerk-am-turm.de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cp:lastPrinted>2021-02-25T10:45:00Z</cp:lastPrinted>
  <dcterms:created xsi:type="dcterms:W3CDTF">2021-02-25T17:35:00Z</dcterms:created>
  <dcterms:modified xsi:type="dcterms:W3CDTF">2021-02-25T17:35:00Z</dcterms:modified>
</cp:coreProperties>
</file>