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sz w:val="24"/>
          <w:szCs w:val="24"/>
        </w:rPr>
      </w:pPr>
      <w:bookmarkStart w:id="0" w:name="__DdeLink__20_956311417"/>
      <w:bookmarkEnd w:id="0"/>
      <w:r>
        <w:rPr>
          <w:rFonts w:cs="Arial" w:ascii="Arial" w:hAnsi="Arial"/>
          <w:b/>
          <w:sz w:val="24"/>
          <w:szCs w:val="24"/>
        </w:rPr>
        <w:t>Energiesparen in Kirchengemeinden – Start in die neue Projektrunde</w:t>
      </w:r>
    </w:p>
    <w:p>
      <w:pPr>
        <w:pStyle w:val="Normal"/>
        <w:rPr>
          <w:rFonts w:ascii="Arial" w:hAnsi="Arial" w:cs="Arial"/>
          <w:sz w:val="24"/>
          <w:szCs w:val="24"/>
        </w:rPr>
      </w:pPr>
      <w:r>
        <w:rPr>
          <w:rFonts w:cs="Arial" w:ascii="Arial" w:hAnsi="Arial"/>
          <w:sz w:val="24"/>
          <w:szCs w:val="24"/>
        </w:rPr>
        <w:t>Am 24. August 2017, 18 Uhr – 20 Uhr startet das Umweltnetzwerk Kirche Rhein-Mosel e.V. die neue Runde des Projektes Energiesparen in Kirchengemeinden in der Evangelischen Kirchengemeinde Maifeld, Uhlandstraße 9, 56751 Polch.</w:t>
      </w:r>
    </w:p>
    <w:p>
      <w:pPr>
        <w:pStyle w:val="Normal"/>
        <w:rPr>
          <w:rFonts w:ascii="Arial" w:hAnsi="Arial" w:cs="Arial"/>
          <w:sz w:val="24"/>
          <w:szCs w:val="24"/>
        </w:rPr>
      </w:pPr>
      <w:r>
        <w:rPr>
          <w:rFonts w:cs="Arial" w:ascii="Arial" w:hAnsi="Arial"/>
          <w:sz w:val="24"/>
          <w:szCs w:val="24"/>
        </w:rPr>
        <w:t>Das Umweltnetzwerk Kirche Rhein-Mosel e.V. ist ein gemeinnütziger Verein, der Kirchengemeinden und kirchliche Institutionen in Fragen des Umweltschutzes und der nachhaltigen Entwicklung unterstützt. Zum einen führt das Netzwerk Informationsveranstaltungen zu einem weiten Spektrum an Themen durch. Zum anderen unterstützt der Verein ganz konkret evangelische und katholische Kirchengemeinden beim Thema Energiesparen. Eine solche konkrete Hilfe ist das Projekt Energiesparen in Kirchengemeinden. Im Rahmen dieses Projektes werden Liegenschaften der teilnehmenden Kirchengemeinden durch Energieberater des Umweltnetzwerkes in Augenschein genommen. Der energetische Zustand des Gebäudes wird erfasst: Wie alt ist die Heizung und wie effizient wird diese betrieben? Wie sieht es mit anderen elektrischen Geräten oder der Beleuchtung aus? Wie ist die Dämmung der Gebäude? All diese Punkte werden bei einer Begehung der Gebäude mit Vertretern der Kirchengemeinden erfasst und besprochen. Die umfassende Datenerhebung mündet in einen Energiebericht, der neben der Bestandsaufnahme auch Empfehlungen an die Kirchengemeinde enthält, an welchen Stellen Energie eingespart werden kann. Viele der vorgeschlagenen Maßnahmen sind erfahrungsgemäß ohne oder nur mit geringen Investitionen umsetzbar, hier sind Verhaltensänderungen oder organisatorische Maßnahmen gefragt.</w:t>
      </w:r>
    </w:p>
    <w:p>
      <w:pPr>
        <w:pStyle w:val="Normal"/>
        <w:rPr>
          <w:rFonts w:ascii="Arial" w:hAnsi="Arial" w:cs="Arial"/>
          <w:sz w:val="24"/>
          <w:szCs w:val="24"/>
        </w:rPr>
      </w:pPr>
      <w:r>
        <w:rPr>
          <w:rFonts w:cs="Arial" w:ascii="Arial" w:hAnsi="Arial"/>
          <w:sz w:val="24"/>
          <w:szCs w:val="24"/>
        </w:rPr>
        <w:t xml:space="preserve"> „</w:t>
      </w:r>
      <w:bookmarkStart w:id="1" w:name="_GoBack"/>
      <w:bookmarkEnd w:id="1"/>
      <w:r>
        <w:rPr>
          <w:rFonts w:cs="Arial" w:ascii="Arial" w:hAnsi="Arial"/>
          <w:sz w:val="24"/>
          <w:szCs w:val="24"/>
        </w:rPr>
        <w:t>Wichtig erscheint uns, dass der Energiebericht durch unsere Berater in den Gremien der Kirchengemeinde vorgestellt wird, um offene Fragen zu erörtern“, so Andreas Kirchgässner, Vorsitzender des Netzwerkes. Dem Austausch unter den Kirchengemeinden dient ein Erfahrungsaustausch, der durch das Umweltnetzwerk Kirche Rhein-Mosel e.V. organisiert wird. Hier kann erörtert werden, welche Erfolge bei der Energieeinsparung erzielt werden konnten bzw. welche Hemmnisse sich bei der Umsetzung von Energiesparmaßnahmen herausgestellt haben.</w:t>
      </w:r>
    </w:p>
    <w:p>
      <w:pPr>
        <w:pStyle w:val="Normal"/>
        <w:rPr>
          <w:rFonts w:ascii="Arial" w:hAnsi="Arial" w:cs="Arial"/>
          <w:sz w:val="24"/>
          <w:szCs w:val="24"/>
        </w:rPr>
      </w:pPr>
      <w:r>
        <w:rPr>
          <w:rFonts w:cs="Arial" w:ascii="Arial" w:hAnsi="Arial"/>
          <w:sz w:val="24"/>
          <w:szCs w:val="24"/>
        </w:rPr>
        <w:t>Bisher haben knapp 30 Kirchengemeinden am Projekt Energiesparen in Kirchengemeinden  teilgenommen. Für die Teilnahme am Projekt fällt nur ein geringer Eigenanteil an.</w:t>
      </w:r>
    </w:p>
    <w:p>
      <w:pPr>
        <w:pStyle w:val="Normal"/>
        <w:rPr>
          <w:rFonts w:ascii="Arial" w:hAnsi="Arial" w:cs="Arial"/>
          <w:sz w:val="24"/>
          <w:szCs w:val="24"/>
        </w:rPr>
      </w:pPr>
      <w:r>
        <w:rPr>
          <w:rFonts w:cs="Arial" w:ascii="Arial" w:hAnsi="Arial"/>
          <w:sz w:val="24"/>
          <w:szCs w:val="24"/>
        </w:rPr>
        <w:t>Am 24. August, 18.00 Uhr, informiert des Umweltnetzwerk Kirche Rhein-Mosel e.V. in der Evangelischen Kirchengemeinde Maifeld, Uhlandstraße 9, 56751 Polch über das Projekt. Eingeladen sind Presbyter, Kirchbaumeister, Verwaltungsräte, Pfarrgemeinderäte, Umweltbeauftragte, Pfarrer, Mitarbeiter von Rendanturen oder Gemeindeverbänden und alle anderen Interessierten.</w:t>
      </w:r>
    </w:p>
    <w:p>
      <w:pPr>
        <w:pStyle w:val="Normal"/>
        <w:rPr/>
      </w:pPr>
      <w:r>
        <w:rPr>
          <w:rFonts w:cs="Arial" w:ascii="Arial" w:hAnsi="Arial"/>
          <w:sz w:val="24"/>
          <w:szCs w:val="24"/>
        </w:rPr>
        <w:t xml:space="preserve">Kirchengemeinden können sich hier für die Teilnahme am Projekt in der kommenden Heizperiode melden. Um Anmeldung wird gebeten: Rüdiger Kape, Tel. 0261/108-420, </w:t>
      </w:r>
      <w:hyperlink r:id="rId2">
        <w:r>
          <w:rPr>
            <w:rStyle w:val="Internetlink"/>
            <w:rFonts w:cs="Arial" w:ascii="Arial" w:hAnsi="Arial"/>
            <w:sz w:val="24"/>
            <w:szCs w:val="24"/>
          </w:rPr>
          <w:t>ruediger.Kape@kvmyk.de</w:t>
        </w:r>
      </w:hyperlink>
      <w:r>
        <w:rPr>
          <w:rFonts w:cs="Arial" w:ascii="Arial" w:hAnsi="Arial"/>
          <w:sz w:val="24"/>
          <w:szCs w:val="24"/>
        </w:rPr>
        <w:t xml:space="preserve"> </w:t>
      </w:r>
    </w:p>
    <w:p>
      <w:pPr>
        <w:pStyle w:val="Normal"/>
        <w:rPr/>
      </w:pPr>
      <w:r>
        <w:rPr>
          <w:rFonts w:cs="Arial" w:ascii="Arial" w:hAnsi="Arial"/>
          <w:sz w:val="24"/>
          <w:szCs w:val="24"/>
        </w:rPr>
        <w:t xml:space="preserve">Weitere Informationen zum Projekt: </w:t>
      </w:r>
      <w:hyperlink r:id="rId3">
        <w:r>
          <w:rPr>
            <w:rStyle w:val="Internetlink"/>
            <w:rFonts w:cs="Arial" w:ascii="Arial" w:hAnsi="Arial"/>
            <w:sz w:val="24"/>
            <w:szCs w:val="24"/>
          </w:rPr>
          <w:t>www.umweltnetzwerkkircherheinmosel.de</w:t>
        </w:r>
      </w:hyperlink>
    </w:p>
    <w:p>
      <w:pPr>
        <w:pStyle w:val="Normal"/>
        <w:spacing w:before="0" w:after="200"/>
        <w:rPr/>
      </w:pPr>
      <w:r>
        <w:rPr>
          <w:rFonts w:cs="Arial" w:ascii="Arial" w:hAnsi="Arial"/>
          <w:sz w:val="24"/>
          <w:szCs w:val="24"/>
          <w:highlight w:val="yellow"/>
        </w:rPr>
        <w:t>Bilduntertitel: Die Thermographie zeigt die Kältebrücken (rote Farbe) in einem Pfarrhaus</w:t>
      </w:r>
    </w:p>
    <w:sectPr>
      <w:type w:val="nextPage"/>
      <w:pgSz w:w="11906" w:h="16838"/>
      <w:pgMar w:left="1417" w:right="566"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de-DE" w:eastAsia="en-US"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8359c7"/>
    <w:rPr>
      <w:rFonts w:ascii="Tahoma" w:hAnsi="Tahoma" w:cs="Tahoma"/>
      <w:sz w:val="16"/>
      <w:szCs w:val="16"/>
    </w:rPr>
  </w:style>
  <w:style w:type="character" w:styleId="Internetlink">
    <w:name w:val="Internetlink"/>
    <w:basedOn w:val="DefaultParagraphFont"/>
    <w:uiPriority w:val="99"/>
    <w:unhideWhenUsed/>
    <w:rsid w:val="00a63304"/>
    <w:rPr>
      <w:color w:val="0000FF" w:themeColor="hyperlink"/>
      <w:u w:val="single"/>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BalloonText">
    <w:name w:val="Balloon Text"/>
    <w:basedOn w:val="Normal"/>
    <w:link w:val="SprechblasentextZchn"/>
    <w:uiPriority w:val="99"/>
    <w:semiHidden/>
    <w:unhideWhenUsed/>
    <w:qFormat/>
    <w:rsid w:val="008359c7"/>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rsid w:val="005c100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uediger.Kape@kvmyk.de" TargetMode="External"/><Relationship Id="rId3" Type="http://schemas.openxmlformats.org/officeDocument/2006/relationships/hyperlink" Target="http://www.umweltnetzwerkkircherheinmosel.de/"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ABCA5-43CB-4EC1-820E-21461F6B6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DFA6F5CC.dotm</Template>
  <TotalTime>1</TotalTime>
  <Application>LibreOffice/5.2.1.2$Windows_x86 LibreOffice_project/31dd62db80d4e60af04904455ec9c9219178d620</Application>
  <Pages>1</Pages>
  <Words>378</Words>
  <Characters>2677</Characters>
  <CharactersWithSpaces>3051</CharactersWithSpaces>
  <Paragraphs>9</Paragraphs>
  <Company>Stadtverwaltung Koblenz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2017-08-10T06:35:00Z</dcterms:created>
  <dc:creator>Bodewing Bernd</dc:creator>
  <dc:description/>
  <dc:language>de-DE</dc:language>
  <cp:lastModifiedBy/>
  <cp:lastPrinted>2017-08-01T08:57:00Z</cp:lastPrinted>
  <dcterms:modified xsi:type="dcterms:W3CDTF">2017-08-11T09:59:00Z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Stadtverwaltung Koblenz</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